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B7AF9" w:rsidRDefault="00000000">
      <w:pPr>
        <w:ind w:left="1" w:hanging="3"/>
        <w:jc w:val="center"/>
        <w:rPr>
          <w:sz w:val="26"/>
          <w:szCs w:val="26"/>
        </w:rPr>
      </w:pPr>
      <w:r>
        <w:rPr>
          <w:b/>
          <w:sz w:val="28"/>
          <w:szCs w:val="28"/>
          <w:highlight w:val="white"/>
        </w:rPr>
        <w:t>Carta de Originalidad Científica y Cesión de Derechos</w:t>
      </w:r>
      <w:r>
        <w:rPr>
          <w:b/>
          <w:sz w:val="26"/>
          <w:szCs w:val="26"/>
        </w:rPr>
        <w:t xml:space="preserve"> </w:t>
      </w:r>
    </w:p>
    <w:p w:rsidR="00CB7AF9" w:rsidRDefault="00CB7AF9">
      <w:pPr>
        <w:ind w:left="0" w:hanging="2"/>
      </w:pPr>
    </w:p>
    <w:p w:rsidR="00CB7AF9" w:rsidRDefault="00CB7AF9">
      <w:pPr>
        <w:ind w:left="0" w:hanging="2"/>
      </w:pPr>
    </w:p>
    <w:p w:rsidR="00CB7AF9" w:rsidRDefault="00000000">
      <w:pPr>
        <w:ind w:left="1" w:hanging="3"/>
        <w:rPr>
          <w:sz w:val="26"/>
          <w:szCs w:val="26"/>
        </w:rPr>
      </w:pPr>
      <w:r>
        <w:rPr>
          <w:b/>
          <w:sz w:val="26"/>
          <w:szCs w:val="26"/>
        </w:rPr>
        <w:t>Título del trabajo:</w:t>
      </w:r>
    </w:p>
    <w:p w:rsidR="00CB7AF9" w:rsidRDefault="00CB7AF9">
      <w:pPr>
        <w:ind w:left="0" w:hanging="2"/>
      </w:pPr>
    </w:p>
    <w:p w:rsidR="00CB7AF9" w:rsidRDefault="00CB7AF9">
      <w:pPr>
        <w:ind w:left="0" w:hanging="2"/>
      </w:pPr>
    </w:p>
    <w:p w:rsidR="00CB7AF9" w:rsidRDefault="00000000">
      <w:pPr>
        <w:ind w:left="1" w:hanging="3"/>
        <w:jc w:val="both"/>
        <w:rPr>
          <w:sz w:val="26"/>
          <w:szCs w:val="26"/>
        </w:rPr>
      </w:pPr>
      <w:r>
        <w:rPr>
          <w:b/>
          <w:sz w:val="26"/>
          <w:szCs w:val="26"/>
        </w:rPr>
        <w:t>Declaración de originalidad y carácter inédito del trabajo (marcar las casillas que correspondan):</w:t>
      </w:r>
    </w:p>
    <w:p w:rsidR="00CB7AF9" w:rsidRDefault="00CB7AF9">
      <w:pPr>
        <w:ind w:left="0" w:hanging="2"/>
      </w:pPr>
    </w:p>
    <w:tbl>
      <w:tblPr>
        <w:tblStyle w:val="a"/>
        <w:tblW w:w="928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2"/>
        <w:gridCol w:w="8854"/>
      </w:tblGrid>
      <w:tr w:rsidR="00CB7AF9">
        <w:trPr>
          <w:trHeight w:val="545"/>
        </w:trPr>
        <w:tc>
          <w:tcPr>
            <w:tcW w:w="432" w:type="dxa"/>
          </w:tcPr>
          <w:p w:rsidR="00CB7AF9" w:rsidRDefault="00000000">
            <w:pPr>
              <w:spacing w:line="240" w:lineRule="auto"/>
              <w:ind w:left="0" w:hanging="2"/>
            </w:pPr>
            <w:r>
              <w:t>X</w:t>
            </w:r>
          </w:p>
        </w:tc>
        <w:tc>
          <w:tcPr>
            <w:tcW w:w="8854" w:type="dxa"/>
          </w:tcPr>
          <w:p w:rsidR="00CB7AF9" w:rsidRDefault="00000000">
            <w:pPr>
              <w:spacing w:line="240" w:lineRule="auto"/>
              <w:ind w:left="0" w:hanging="2"/>
              <w:jc w:val="both"/>
            </w:pPr>
            <w:r>
              <w:t>Este trabajo es original e inédito, resultado de investigaciones científicas procedentes de las Ciencias Sociales y Humanas.</w:t>
            </w:r>
          </w:p>
        </w:tc>
      </w:tr>
      <w:tr w:rsidR="00CB7AF9">
        <w:trPr>
          <w:trHeight w:val="691"/>
        </w:trPr>
        <w:tc>
          <w:tcPr>
            <w:tcW w:w="432" w:type="dxa"/>
          </w:tcPr>
          <w:p w:rsidR="00CB7AF9" w:rsidRDefault="00000000">
            <w:pPr>
              <w:spacing w:line="240" w:lineRule="auto"/>
              <w:ind w:left="0" w:hanging="2"/>
            </w:pPr>
            <w:r>
              <w:t>X</w:t>
            </w:r>
          </w:p>
        </w:tc>
        <w:tc>
          <w:tcPr>
            <w:tcW w:w="8854" w:type="dxa"/>
          </w:tcPr>
          <w:p w:rsidR="00CB7AF9" w:rsidRDefault="00000000">
            <w:pPr>
              <w:spacing w:line="240" w:lineRule="auto"/>
              <w:ind w:left="0" w:hanging="2"/>
              <w:jc w:val="both"/>
            </w:pPr>
            <w:proofErr w:type="gramStart"/>
            <w:r>
              <w:t>Ninguno de los datos presentados en este trabajo han</w:t>
            </w:r>
            <w:proofErr w:type="gramEnd"/>
            <w:r>
              <w:t xml:space="preserve"> sido plagiados, inventados, manipulados o distorsionados. </w:t>
            </w:r>
          </w:p>
        </w:tc>
      </w:tr>
      <w:tr w:rsidR="00CB7AF9">
        <w:trPr>
          <w:trHeight w:val="691"/>
        </w:trPr>
        <w:tc>
          <w:tcPr>
            <w:tcW w:w="432" w:type="dxa"/>
          </w:tcPr>
          <w:p w:rsidR="00CB7AF9" w:rsidRDefault="00000000">
            <w:pPr>
              <w:spacing w:line="240" w:lineRule="auto"/>
              <w:ind w:left="0" w:hanging="2"/>
            </w:pPr>
            <w:r>
              <w:t>X</w:t>
            </w:r>
          </w:p>
        </w:tc>
        <w:tc>
          <w:tcPr>
            <w:tcW w:w="8854" w:type="dxa"/>
          </w:tcPr>
          <w:p w:rsidR="00CB7AF9" w:rsidRDefault="00000000">
            <w:pPr>
              <w:spacing w:line="240" w:lineRule="auto"/>
              <w:ind w:left="0" w:hanging="2"/>
              <w:jc w:val="both"/>
            </w:pPr>
            <w:r>
              <w:t xml:space="preserve">El texto se ajusta estrictamente a los requisitos que figuran en las normas de publicación y a los estándares de calidad y rigor científico pretendidos por esta revista. </w:t>
            </w:r>
          </w:p>
        </w:tc>
      </w:tr>
      <w:tr w:rsidR="00CB7AF9">
        <w:trPr>
          <w:trHeight w:val="691"/>
        </w:trPr>
        <w:tc>
          <w:tcPr>
            <w:tcW w:w="432" w:type="dxa"/>
          </w:tcPr>
          <w:p w:rsidR="00CB7AF9" w:rsidRDefault="00000000">
            <w:pPr>
              <w:spacing w:line="240" w:lineRule="auto"/>
              <w:ind w:left="0" w:hanging="2"/>
            </w:pPr>
            <w:r>
              <w:t>X</w:t>
            </w:r>
          </w:p>
        </w:tc>
        <w:tc>
          <w:tcPr>
            <w:tcW w:w="8854" w:type="dxa"/>
          </w:tcPr>
          <w:p w:rsidR="00CB7AF9" w:rsidRDefault="00000000">
            <w:pPr>
              <w:spacing w:line="240" w:lineRule="auto"/>
              <w:ind w:left="0" w:hanging="2"/>
              <w:jc w:val="both"/>
            </w:pPr>
            <w:r>
              <w:t>Se identifican y citan las fuentes originales en las que se basa la información contenida en el manuscrito, así como las teorías y los datos procedentes de otros trabajos previamente publicados.</w:t>
            </w:r>
          </w:p>
        </w:tc>
      </w:tr>
      <w:tr w:rsidR="00CB7AF9">
        <w:trPr>
          <w:trHeight w:val="691"/>
        </w:trPr>
        <w:tc>
          <w:tcPr>
            <w:tcW w:w="432" w:type="dxa"/>
          </w:tcPr>
          <w:p w:rsidR="00CB7AF9" w:rsidRDefault="00000000">
            <w:pPr>
              <w:spacing w:line="240" w:lineRule="auto"/>
              <w:ind w:left="0" w:hanging="2"/>
            </w:pPr>
            <w:r>
              <w:t>X</w:t>
            </w:r>
          </w:p>
        </w:tc>
        <w:tc>
          <w:tcPr>
            <w:tcW w:w="8854" w:type="dxa"/>
          </w:tcPr>
          <w:p w:rsidR="00CB7AF9" w:rsidRDefault="00000000">
            <w:pPr>
              <w:spacing w:line="240" w:lineRule="auto"/>
              <w:ind w:left="0" w:hanging="2"/>
              <w:jc w:val="both"/>
            </w:pPr>
            <w:r>
              <w:t>En el artículo se cita adecuadamente la procedencia de las figuras, tablas, datos, fotografías, etc., previamente publicados, y se aportan los permisos necesarios para su reproducción.</w:t>
            </w:r>
          </w:p>
        </w:tc>
      </w:tr>
      <w:tr w:rsidR="00CB7AF9">
        <w:trPr>
          <w:trHeight w:val="691"/>
        </w:trPr>
        <w:tc>
          <w:tcPr>
            <w:tcW w:w="432" w:type="dxa"/>
          </w:tcPr>
          <w:p w:rsidR="00CB7AF9" w:rsidRDefault="00000000">
            <w:pPr>
              <w:spacing w:line="240" w:lineRule="auto"/>
              <w:ind w:left="0" w:hanging="2"/>
              <w:jc w:val="both"/>
            </w:pPr>
            <w:r>
              <w:t>X</w:t>
            </w:r>
          </w:p>
        </w:tc>
        <w:tc>
          <w:tcPr>
            <w:tcW w:w="8854" w:type="dxa"/>
          </w:tcPr>
          <w:p w:rsidR="00CB7AF9" w:rsidRDefault="00000000">
            <w:pPr>
              <w:spacing w:line="240" w:lineRule="auto"/>
              <w:ind w:left="0" w:hanging="2"/>
              <w:jc w:val="both"/>
            </w:pPr>
            <w:r>
              <w:t>Se ha obtenido el consentimiento de quienes han aportado datos no publicados obtenidos mediante comunicación verbal o escrita, y se identifican adecuadamente dicha comunicación y autoría.</w:t>
            </w:r>
          </w:p>
        </w:tc>
      </w:tr>
    </w:tbl>
    <w:p w:rsidR="00CB7AF9" w:rsidRDefault="00CB7AF9">
      <w:pPr>
        <w:ind w:left="1" w:hanging="3"/>
        <w:rPr>
          <w:sz w:val="28"/>
          <w:szCs w:val="28"/>
        </w:rPr>
      </w:pPr>
    </w:p>
    <w:p w:rsidR="00CB7AF9" w:rsidRDefault="00000000">
      <w:pPr>
        <w:ind w:left="1" w:hanging="3"/>
        <w:jc w:val="both"/>
        <w:rPr>
          <w:sz w:val="26"/>
          <w:szCs w:val="26"/>
        </w:rPr>
      </w:pPr>
      <w:r>
        <w:rPr>
          <w:b/>
          <w:sz w:val="26"/>
          <w:szCs w:val="26"/>
        </w:rPr>
        <w:t>Declaración de duplicación parcial o total (marcar las casillas que correspondan):</w:t>
      </w:r>
    </w:p>
    <w:p w:rsidR="00CB7AF9" w:rsidRDefault="00CB7AF9">
      <w:pPr>
        <w:ind w:left="1" w:hanging="3"/>
        <w:jc w:val="both"/>
        <w:rPr>
          <w:sz w:val="26"/>
          <w:szCs w:val="26"/>
        </w:rPr>
      </w:pPr>
    </w:p>
    <w:tbl>
      <w:tblPr>
        <w:tblStyle w:val="a0"/>
        <w:tblW w:w="928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0"/>
        <w:gridCol w:w="8856"/>
      </w:tblGrid>
      <w:tr w:rsidR="00CB7AF9">
        <w:trPr>
          <w:trHeight w:val="623"/>
        </w:trPr>
        <w:tc>
          <w:tcPr>
            <w:tcW w:w="430" w:type="dxa"/>
          </w:tcPr>
          <w:p w:rsidR="00CB7AF9" w:rsidRDefault="00CB7AF9">
            <w:pPr>
              <w:spacing w:line="240" w:lineRule="auto"/>
              <w:ind w:left="0" w:hanging="2"/>
            </w:pPr>
          </w:p>
        </w:tc>
        <w:tc>
          <w:tcPr>
            <w:tcW w:w="8856" w:type="dxa"/>
          </w:tcPr>
          <w:p w:rsidR="00CB7AF9" w:rsidRDefault="00000000">
            <w:pPr>
              <w:spacing w:line="240" w:lineRule="auto"/>
              <w:ind w:left="0" w:hanging="2"/>
              <w:jc w:val="both"/>
            </w:pPr>
            <w:r>
              <w:t xml:space="preserve">Parte de este trabajo ha sido reproducido en publicaciones previas (En este caso, indicar en </w:t>
            </w:r>
            <w:r>
              <w:rPr>
                <w:b/>
                <w:sz w:val="26"/>
                <w:szCs w:val="26"/>
              </w:rPr>
              <w:t>Observaciones</w:t>
            </w:r>
            <w:r>
              <w:rPr>
                <w:i/>
              </w:rPr>
              <w:t xml:space="preserve"> </w:t>
            </w:r>
            <w:r>
              <w:t xml:space="preserve">los datos que permitan referenciar dicho artículo). </w:t>
            </w:r>
          </w:p>
        </w:tc>
      </w:tr>
      <w:tr w:rsidR="00CB7AF9">
        <w:trPr>
          <w:trHeight w:val="1128"/>
        </w:trPr>
        <w:tc>
          <w:tcPr>
            <w:tcW w:w="430" w:type="dxa"/>
          </w:tcPr>
          <w:p w:rsidR="00CB7AF9" w:rsidRDefault="00CB7AF9">
            <w:pPr>
              <w:spacing w:line="240" w:lineRule="auto"/>
              <w:ind w:left="0" w:hanging="2"/>
            </w:pPr>
          </w:p>
        </w:tc>
        <w:tc>
          <w:tcPr>
            <w:tcW w:w="8856" w:type="dxa"/>
          </w:tcPr>
          <w:p w:rsidR="00CB7AF9" w:rsidRDefault="00000000">
            <w:pPr>
              <w:spacing w:line="240" w:lineRule="auto"/>
              <w:ind w:left="0" w:hanging="2"/>
              <w:jc w:val="both"/>
            </w:pPr>
            <w:r>
              <w:t xml:space="preserve">Este trabajo es la traducción de otro publicado previamente y cuenta con el consentimiento de los editores de dicha publicación. Esta circunstancia se reconocerá expresamente en la publicación final (Completar la información pertinente en </w:t>
            </w:r>
            <w:r>
              <w:rPr>
                <w:b/>
                <w:sz w:val="26"/>
                <w:szCs w:val="26"/>
              </w:rPr>
              <w:t xml:space="preserve">Observaciones </w:t>
            </w:r>
            <w:r>
              <w:t>y aportar dicho texto).</w:t>
            </w:r>
          </w:p>
        </w:tc>
      </w:tr>
    </w:tbl>
    <w:p w:rsidR="00CB7AF9" w:rsidRDefault="00CB7AF9">
      <w:pPr>
        <w:spacing w:line="240" w:lineRule="auto"/>
        <w:ind w:left="0" w:hanging="2"/>
        <w:jc w:val="center"/>
      </w:pPr>
    </w:p>
    <w:p w:rsidR="00CB7AF9" w:rsidRDefault="00000000">
      <w:pPr>
        <w:spacing w:line="240" w:lineRule="auto"/>
        <w:ind w:left="1" w:hanging="3"/>
        <w:rPr>
          <w:sz w:val="26"/>
          <w:szCs w:val="26"/>
        </w:rPr>
      </w:pPr>
      <w:r>
        <w:rPr>
          <w:b/>
          <w:sz w:val="26"/>
          <w:szCs w:val="26"/>
        </w:rPr>
        <w:t>Autoría (marcar las casillas que correspondan):</w:t>
      </w:r>
    </w:p>
    <w:p w:rsidR="00CB7AF9" w:rsidRDefault="00CB7AF9">
      <w:pPr>
        <w:spacing w:line="240" w:lineRule="auto"/>
        <w:ind w:left="1" w:hanging="3"/>
        <w:rPr>
          <w:sz w:val="26"/>
          <w:szCs w:val="26"/>
        </w:rPr>
      </w:pPr>
    </w:p>
    <w:tbl>
      <w:tblPr>
        <w:tblStyle w:val="a1"/>
        <w:tblW w:w="928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0"/>
        <w:gridCol w:w="8856"/>
      </w:tblGrid>
      <w:tr w:rsidR="00CB7AF9">
        <w:trPr>
          <w:trHeight w:val="855"/>
        </w:trPr>
        <w:tc>
          <w:tcPr>
            <w:tcW w:w="430" w:type="dxa"/>
          </w:tcPr>
          <w:p w:rsidR="00CB7AF9" w:rsidRDefault="00000000">
            <w:pPr>
              <w:spacing w:line="240" w:lineRule="auto"/>
              <w:ind w:left="0" w:hanging="2"/>
              <w:jc w:val="center"/>
            </w:pPr>
            <w:r>
              <w:t>X</w:t>
            </w:r>
          </w:p>
        </w:tc>
        <w:tc>
          <w:tcPr>
            <w:tcW w:w="8856" w:type="dxa"/>
          </w:tcPr>
          <w:p w:rsidR="00CB7AF9" w:rsidRDefault="00000000">
            <w:pPr>
              <w:spacing w:line="240" w:lineRule="auto"/>
              <w:ind w:left="0" w:hanging="2"/>
              <w:jc w:val="both"/>
            </w:pPr>
            <w:r>
              <w:t>Todas las personas que firman este trabajo han participado en su planificación, diseño y ejecución, así como en la interpretación de los resultados. Asimismo, revisaron críticamente el trabajo, aprobaron su versión final y están de acuerdo con su publicación.</w:t>
            </w:r>
          </w:p>
        </w:tc>
      </w:tr>
      <w:tr w:rsidR="00CB7AF9">
        <w:trPr>
          <w:trHeight w:val="545"/>
        </w:trPr>
        <w:tc>
          <w:tcPr>
            <w:tcW w:w="430" w:type="dxa"/>
          </w:tcPr>
          <w:p w:rsidR="00CB7AF9" w:rsidRDefault="00000000">
            <w:pPr>
              <w:spacing w:line="240" w:lineRule="auto"/>
              <w:ind w:left="0" w:hanging="2"/>
              <w:jc w:val="center"/>
            </w:pPr>
            <w:r>
              <w:t>X</w:t>
            </w:r>
          </w:p>
        </w:tc>
        <w:tc>
          <w:tcPr>
            <w:tcW w:w="8856" w:type="dxa"/>
          </w:tcPr>
          <w:p w:rsidR="00CB7AF9" w:rsidRDefault="00000000">
            <w:pPr>
              <w:spacing w:line="240" w:lineRule="auto"/>
              <w:ind w:left="0" w:hanging="2"/>
              <w:jc w:val="both"/>
            </w:pPr>
            <w:r>
              <w:t>No se ha omitido ninguna firma responsable del trabajo y se satisfacen los criterios de autoría científica.</w:t>
            </w:r>
          </w:p>
        </w:tc>
      </w:tr>
      <w:tr w:rsidR="00CB7AF9">
        <w:trPr>
          <w:trHeight w:val="549"/>
        </w:trPr>
        <w:tc>
          <w:tcPr>
            <w:tcW w:w="430" w:type="dxa"/>
          </w:tcPr>
          <w:p w:rsidR="00CB7AF9" w:rsidRDefault="00000000">
            <w:pPr>
              <w:spacing w:line="240" w:lineRule="auto"/>
              <w:ind w:left="0" w:hanging="2"/>
              <w:jc w:val="center"/>
            </w:pPr>
            <w:r>
              <w:t>X</w:t>
            </w:r>
          </w:p>
        </w:tc>
        <w:tc>
          <w:tcPr>
            <w:tcW w:w="8856" w:type="dxa"/>
          </w:tcPr>
          <w:p w:rsidR="00CB7AF9" w:rsidRDefault="00000000">
            <w:pPr>
              <w:spacing w:line="240" w:lineRule="auto"/>
              <w:ind w:left="0" w:hanging="2"/>
              <w:jc w:val="both"/>
            </w:pPr>
            <w:r>
              <w:t>Los resultados de este estudio se han interpretado objetivamente. Cualquier resultado contrario al punto de vista de quienes firman se expone y discute en el artículo.</w:t>
            </w:r>
          </w:p>
        </w:tc>
      </w:tr>
      <w:tr w:rsidR="00CB7AF9">
        <w:trPr>
          <w:trHeight w:val="530"/>
        </w:trPr>
        <w:tc>
          <w:tcPr>
            <w:tcW w:w="430" w:type="dxa"/>
          </w:tcPr>
          <w:p w:rsidR="00CB7AF9" w:rsidRDefault="00CB7AF9">
            <w:pPr>
              <w:spacing w:line="240" w:lineRule="auto"/>
              <w:ind w:left="0" w:hanging="2"/>
              <w:jc w:val="center"/>
            </w:pPr>
          </w:p>
        </w:tc>
        <w:tc>
          <w:tcPr>
            <w:tcW w:w="8856" w:type="dxa"/>
          </w:tcPr>
          <w:p w:rsidR="00CB7AF9" w:rsidRDefault="00000000">
            <w:pPr>
              <w:spacing w:line="240" w:lineRule="auto"/>
              <w:ind w:left="0" w:hanging="2"/>
              <w:jc w:val="both"/>
            </w:pPr>
            <w:r>
              <w:t>Se reconocen todas las fuentes de financiación concedidas para este estudio, indicando de forma concisa el organismo financiador.</w:t>
            </w:r>
          </w:p>
        </w:tc>
      </w:tr>
      <w:tr w:rsidR="00CB7AF9">
        <w:trPr>
          <w:trHeight w:val="533"/>
        </w:trPr>
        <w:tc>
          <w:tcPr>
            <w:tcW w:w="430" w:type="dxa"/>
          </w:tcPr>
          <w:p w:rsidR="00CB7AF9" w:rsidRDefault="00000000">
            <w:pPr>
              <w:spacing w:line="240" w:lineRule="auto"/>
              <w:ind w:left="0" w:hanging="2"/>
              <w:jc w:val="center"/>
            </w:pPr>
            <w:r>
              <w:t>X</w:t>
            </w:r>
          </w:p>
        </w:tc>
        <w:tc>
          <w:tcPr>
            <w:tcW w:w="8856" w:type="dxa"/>
          </w:tcPr>
          <w:p w:rsidR="00CB7AF9" w:rsidRDefault="00000000">
            <w:pPr>
              <w:spacing w:line="240" w:lineRule="auto"/>
              <w:ind w:left="0" w:hanging="2"/>
              <w:jc w:val="both"/>
            </w:pPr>
            <w:r>
              <w:t>Los autores se comprometen a corregir y enviar a la revista, en un plazo no mayor a quince días, las modificaciones que le fueran propuestas por los Evaluadores y/o el Comité Editorial.</w:t>
            </w:r>
          </w:p>
        </w:tc>
      </w:tr>
    </w:tbl>
    <w:p w:rsidR="00CB7AF9" w:rsidRDefault="00CB7AF9">
      <w:pPr>
        <w:ind w:left="0" w:hanging="2"/>
      </w:pPr>
    </w:p>
    <w:p w:rsidR="00CB7AF9" w:rsidRDefault="00000000">
      <w:pPr>
        <w:ind w:left="1" w:hanging="3"/>
        <w:rPr>
          <w:sz w:val="26"/>
          <w:szCs w:val="26"/>
        </w:rPr>
      </w:pPr>
      <w:r>
        <w:rPr>
          <w:b/>
          <w:sz w:val="26"/>
          <w:szCs w:val="26"/>
        </w:rPr>
        <w:t>Cesión de derechos y distribución (marcar esta casilla):</w:t>
      </w:r>
    </w:p>
    <w:p w:rsidR="00CB7AF9" w:rsidRDefault="00CB7AF9">
      <w:pPr>
        <w:ind w:left="1" w:hanging="3"/>
        <w:rPr>
          <w:sz w:val="26"/>
          <w:szCs w:val="26"/>
        </w:rPr>
      </w:pPr>
    </w:p>
    <w:tbl>
      <w:tblPr>
        <w:tblStyle w:val="a2"/>
        <w:tblW w:w="928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9"/>
        <w:gridCol w:w="8857"/>
      </w:tblGrid>
      <w:tr w:rsidR="00CB7AF9">
        <w:trPr>
          <w:trHeight w:val="2670"/>
        </w:trPr>
        <w:tc>
          <w:tcPr>
            <w:tcW w:w="429" w:type="dxa"/>
          </w:tcPr>
          <w:p w:rsidR="00CB7AF9" w:rsidRDefault="00000000">
            <w:pPr>
              <w:spacing w:line="240" w:lineRule="auto"/>
              <w:ind w:left="0" w:hanging="2"/>
            </w:pPr>
            <w:r>
              <w:t>X</w:t>
            </w:r>
          </w:p>
        </w:tc>
        <w:tc>
          <w:tcPr>
            <w:tcW w:w="8857" w:type="dxa"/>
          </w:tcPr>
          <w:p w:rsidR="00CB7AF9" w:rsidRDefault="00000000">
            <w:pPr>
              <w:spacing w:line="240" w:lineRule="auto"/>
              <w:ind w:left="0" w:hanging="2"/>
              <w:jc w:val="both"/>
            </w:pPr>
            <w:r>
              <w:t>La publicación de este trabajo supone que todos los responsables del texto ceden en este acto los derechos de publicidad, reproducción, comunicación pública, transformación</w:t>
            </w:r>
            <w:r>
              <w:rPr>
                <w:color w:val="FF0000"/>
              </w:rPr>
              <w:t xml:space="preserve"> </w:t>
            </w:r>
            <w:r>
              <w:t xml:space="preserve">y distribución de su artículo </w:t>
            </w:r>
            <w:proofErr w:type="spellStart"/>
            <w:r>
              <w:t>a</w:t>
            </w:r>
            <w:proofErr w:type="spellEnd"/>
            <w:r>
              <w:t xml:space="preserve"> </w:t>
            </w:r>
            <w:r>
              <w:rPr>
                <w:i/>
              </w:rPr>
              <w:t xml:space="preserve">Pasado Abierto. Revista de Historia del </w:t>
            </w:r>
            <w:proofErr w:type="spellStart"/>
            <w:r>
              <w:rPr>
                <w:i/>
              </w:rPr>
              <w:t>CEHis</w:t>
            </w:r>
            <w:proofErr w:type="spellEnd"/>
            <w:r>
              <w:t xml:space="preserve">, y renuncian a cualquier acción civil, penal o administrativa respecto de dichos derechos. La puesta a disposición del artículo en este formato supone para sus autores el cumplimiento de lo establecido en la Ley 26899, de 13 de </w:t>
            </w:r>
            <w:proofErr w:type="gramStart"/>
            <w:r>
              <w:t>Noviembre</w:t>
            </w:r>
            <w:proofErr w:type="gramEnd"/>
            <w:r>
              <w:t xml:space="preserve"> de 2013, de </w:t>
            </w:r>
            <w:r>
              <w:rPr>
                <w:b/>
              </w:rPr>
              <w:t>Creación de Repositorios Digitales Institucionales de Acceso Abierto, Propios o Compartidos</w:t>
            </w:r>
            <w:r>
              <w:t xml:space="preserve">, en los distintos Artículos que lo integran, en lo relativo a la obligatoriedad de facilitar </w:t>
            </w:r>
            <w:proofErr w:type="spellStart"/>
            <w:r>
              <w:t>en</w:t>
            </w:r>
            <w:proofErr w:type="spellEnd"/>
            <w:r>
              <w:t xml:space="preserve"> acceso abierto los resultados de investigaciones financiadas por Organismos Públicos de Investigación.</w:t>
            </w:r>
          </w:p>
        </w:tc>
      </w:tr>
    </w:tbl>
    <w:p w:rsidR="00CB7AF9" w:rsidRDefault="00CB7AF9">
      <w:pPr>
        <w:ind w:left="0" w:hanging="2"/>
      </w:pPr>
    </w:p>
    <w:tbl>
      <w:tblPr>
        <w:tblStyle w:val="a3"/>
        <w:tblW w:w="928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93"/>
        <w:gridCol w:w="6993"/>
      </w:tblGrid>
      <w:tr w:rsidR="00CB7AF9">
        <w:trPr>
          <w:trHeight w:val="850"/>
        </w:trPr>
        <w:tc>
          <w:tcPr>
            <w:tcW w:w="2293" w:type="dxa"/>
          </w:tcPr>
          <w:p w:rsidR="00CB7AF9" w:rsidRDefault="00CB7AF9">
            <w:pPr>
              <w:ind w:left="0" w:hanging="2"/>
            </w:pPr>
          </w:p>
          <w:p w:rsidR="00CB7AF9" w:rsidRDefault="00000000">
            <w:pPr>
              <w:ind w:left="0" w:hanging="2"/>
            </w:pPr>
            <w:r>
              <w:rPr>
                <w:b/>
                <w:smallCaps/>
              </w:rPr>
              <w:t>REVISTA</w:t>
            </w:r>
          </w:p>
        </w:tc>
        <w:tc>
          <w:tcPr>
            <w:tcW w:w="6993" w:type="dxa"/>
          </w:tcPr>
          <w:p w:rsidR="00CB7AF9" w:rsidRDefault="00CB7AF9">
            <w:pPr>
              <w:ind w:left="0" w:hanging="2"/>
            </w:pPr>
          </w:p>
          <w:p w:rsidR="00CB7AF9" w:rsidRDefault="00000000">
            <w:pPr>
              <w:ind w:left="1" w:hanging="3"/>
            </w:pPr>
            <w:r>
              <w:rPr>
                <w:b/>
                <w:i/>
                <w:sz w:val="28"/>
                <w:szCs w:val="28"/>
              </w:rPr>
              <w:t xml:space="preserve">Pasado Abierto. Revista del </w:t>
            </w:r>
            <w:proofErr w:type="spellStart"/>
            <w:r>
              <w:rPr>
                <w:b/>
                <w:i/>
                <w:sz w:val="28"/>
                <w:szCs w:val="28"/>
              </w:rPr>
              <w:t>CEHis</w:t>
            </w:r>
            <w:proofErr w:type="spellEnd"/>
          </w:p>
        </w:tc>
      </w:tr>
      <w:tr w:rsidR="00CB7AF9">
        <w:trPr>
          <w:trHeight w:val="1147"/>
        </w:trPr>
        <w:tc>
          <w:tcPr>
            <w:tcW w:w="2293" w:type="dxa"/>
          </w:tcPr>
          <w:p w:rsidR="00CB7AF9" w:rsidRDefault="00CB7AF9">
            <w:pPr>
              <w:ind w:left="0" w:hanging="2"/>
            </w:pPr>
          </w:p>
          <w:p w:rsidR="00CB7AF9" w:rsidRDefault="00000000">
            <w:pPr>
              <w:ind w:left="0" w:hanging="2"/>
            </w:pPr>
            <w:r>
              <w:rPr>
                <w:b/>
                <w:smallCaps/>
              </w:rPr>
              <w:t>TÍTULO DEL TRABAJO</w:t>
            </w:r>
          </w:p>
          <w:p w:rsidR="00CB7AF9" w:rsidRDefault="00CB7AF9">
            <w:pPr>
              <w:ind w:left="0" w:hanging="2"/>
            </w:pPr>
          </w:p>
        </w:tc>
        <w:tc>
          <w:tcPr>
            <w:tcW w:w="6993" w:type="dxa"/>
          </w:tcPr>
          <w:p w:rsidR="00CB7AF9" w:rsidRDefault="00CB7AF9">
            <w:pPr>
              <w:ind w:left="0" w:hanging="2"/>
            </w:pPr>
          </w:p>
          <w:p w:rsidR="00CB7AF9" w:rsidRDefault="00382A0B" w:rsidP="00382A0B">
            <w:pPr>
              <w:spacing w:after="120" w:line="360" w:lineRule="auto"/>
              <w:ind w:left="0" w:hanging="2"/>
              <w:jc w:val="both"/>
            </w:pPr>
            <w:r>
              <w:rPr>
                <w:b/>
              </w:rPr>
              <w:t xml:space="preserve">Reseña del libro: </w:t>
            </w:r>
            <w:bookmarkStart w:id="0" w:name="_Hlk205289649"/>
            <w:r w:rsidRPr="00382A0B">
              <w:rPr>
                <w:b/>
                <w:bCs/>
                <w:lang w:val="es-ES_tradnl"/>
              </w:rPr>
              <w:t xml:space="preserve">Sanz Serrano, Rosa (2025) </w:t>
            </w:r>
            <w:r w:rsidRPr="00382A0B">
              <w:rPr>
                <w:b/>
                <w:bCs/>
                <w:i/>
                <w:iCs/>
                <w:lang w:val="es-ES_tradnl"/>
              </w:rPr>
              <w:t xml:space="preserve">Barbaricvm. Migraciones, ejército y fronteras en el final del Imperio romano de Occidente. </w:t>
            </w:r>
            <w:r w:rsidRPr="00382A0B">
              <w:rPr>
                <w:b/>
                <w:bCs/>
                <w:lang w:val="es-ES_tradnl"/>
              </w:rPr>
              <w:t>Madrid, Editorial Síntesis. 368 pp.</w:t>
            </w:r>
            <w:r w:rsidRPr="008679B9">
              <w:rPr>
                <w:i/>
                <w:iCs/>
                <w:lang w:val="es-ES_tradnl"/>
              </w:rPr>
              <w:t xml:space="preserve"> </w:t>
            </w:r>
            <w:bookmarkEnd w:id="0"/>
          </w:p>
        </w:tc>
      </w:tr>
    </w:tbl>
    <w:p w:rsidR="00CB7AF9" w:rsidRDefault="00CB7AF9">
      <w:pPr>
        <w:ind w:left="0" w:hanging="2"/>
      </w:pPr>
    </w:p>
    <w:p w:rsidR="00CB7AF9" w:rsidRDefault="00000000">
      <w:pPr>
        <w:ind w:left="1" w:hanging="3"/>
        <w:rPr>
          <w:sz w:val="26"/>
          <w:szCs w:val="26"/>
        </w:rPr>
      </w:pPr>
      <w:r>
        <w:rPr>
          <w:b/>
          <w:sz w:val="26"/>
          <w:szCs w:val="26"/>
        </w:rPr>
        <w:t>Autoría:</w:t>
      </w:r>
    </w:p>
    <w:p w:rsidR="00CB7AF9" w:rsidRDefault="00CB7AF9">
      <w:pPr>
        <w:ind w:left="0" w:hanging="2"/>
      </w:pPr>
    </w:p>
    <w:tbl>
      <w:tblPr>
        <w:tblStyle w:val="a4"/>
        <w:tblW w:w="967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45"/>
        <w:gridCol w:w="1890"/>
        <w:gridCol w:w="2520"/>
        <w:gridCol w:w="1935"/>
        <w:gridCol w:w="1485"/>
      </w:tblGrid>
      <w:tr w:rsidR="00CB7AF9">
        <w:trPr>
          <w:trHeight w:val="566"/>
        </w:trPr>
        <w:tc>
          <w:tcPr>
            <w:tcW w:w="1845" w:type="dxa"/>
          </w:tcPr>
          <w:p w:rsidR="00CB7AF9" w:rsidRDefault="00CB7AF9">
            <w:pPr>
              <w:ind w:left="0" w:hanging="2"/>
            </w:pPr>
          </w:p>
          <w:p w:rsidR="00CB7AF9" w:rsidRDefault="00000000">
            <w:pPr>
              <w:ind w:left="0" w:hanging="2"/>
            </w:pPr>
            <w:r>
              <w:rPr>
                <w:b/>
              </w:rPr>
              <w:t>APELLIDO</w:t>
            </w:r>
          </w:p>
        </w:tc>
        <w:tc>
          <w:tcPr>
            <w:tcW w:w="1890" w:type="dxa"/>
          </w:tcPr>
          <w:p w:rsidR="00CB7AF9" w:rsidRDefault="00CB7AF9">
            <w:pPr>
              <w:ind w:left="0" w:hanging="2"/>
            </w:pPr>
          </w:p>
          <w:p w:rsidR="00CB7AF9" w:rsidRDefault="00000000">
            <w:pPr>
              <w:ind w:left="0" w:hanging="2"/>
            </w:pPr>
            <w:r>
              <w:rPr>
                <w:b/>
              </w:rPr>
              <w:t>NOMBRE</w:t>
            </w:r>
          </w:p>
        </w:tc>
        <w:tc>
          <w:tcPr>
            <w:tcW w:w="2520" w:type="dxa"/>
          </w:tcPr>
          <w:p w:rsidR="00CB7AF9" w:rsidRDefault="00CB7AF9">
            <w:pPr>
              <w:ind w:left="0" w:hanging="2"/>
            </w:pPr>
          </w:p>
          <w:p w:rsidR="00CB7AF9" w:rsidRDefault="00000000">
            <w:pPr>
              <w:ind w:left="0" w:hanging="2"/>
            </w:pPr>
            <w:r>
              <w:rPr>
                <w:b/>
              </w:rPr>
              <w:t>FIRMA</w:t>
            </w:r>
          </w:p>
        </w:tc>
        <w:tc>
          <w:tcPr>
            <w:tcW w:w="1935" w:type="dxa"/>
          </w:tcPr>
          <w:p w:rsidR="00CB7AF9" w:rsidRDefault="00CB7AF9">
            <w:pPr>
              <w:ind w:left="0" w:hanging="2"/>
            </w:pPr>
          </w:p>
          <w:p w:rsidR="00CB7AF9" w:rsidRDefault="00000000">
            <w:pPr>
              <w:ind w:left="0" w:hanging="2"/>
            </w:pPr>
            <w:proofErr w:type="spellStart"/>
            <w:r>
              <w:rPr>
                <w:b/>
              </w:rPr>
              <w:t>Nº</w:t>
            </w:r>
            <w:proofErr w:type="spellEnd"/>
            <w:r>
              <w:rPr>
                <w:b/>
              </w:rPr>
              <w:t xml:space="preserve"> DE DNI </w:t>
            </w:r>
            <w:proofErr w:type="spellStart"/>
            <w:r>
              <w:rPr>
                <w:b/>
              </w:rPr>
              <w:t>ó</w:t>
            </w:r>
            <w:proofErr w:type="spellEnd"/>
            <w:r>
              <w:rPr>
                <w:b/>
              </w:rPr>
              <w:t xml:space="preserve"> PASAPORTE</w:t>
            </w:r>
          </w:p>
        </w:tc>
        <w:tc>
          <w:tcPr>
            <w:tcW w:w="1485" w:type="dxa"/>
          </w:tcPr>
          <w:p w:rsidR="00CB7AF9" w:rsidRDefault="00CB7AF9">
            <w:pPr>
              <w:ind w:left="0" w:hanging="2"/>
            </w:pPr>
          </w:p>
          <w:p w:rsidR="00CB7AF9" w:rsidRDefault="00000000">
            <w:pPr>
              <w:ind w:left="0" w:hanging="2"/>
            </w:pPr>
            <w:r>
              <w:rPr>
                <w:b/>
              </w:rPr>
              <w:t>FECHA</w:t>
            </w:r>
          </w:p>
          <w:p w:rsidR="00CB7AF9" w:rsidRDefault="00CB7AF9">
            <w:pPr>
              <w:ind w:left="0" w:hanging="2"/>
            </w:pPr>
          </w:p>
        </w:tc>
      </w:tr>
      <w:tr w:rsidR="00CB7AF9">
        <w:trPr>
          <w:trHeight w:val="566"/>
        </w:trPr>
        <w:tc>
          <w:tcPr>
            <w:tcW w:w="1845" w:type="dxa"/>
          </w:tcPr>
          <w:p w:rsidR="00CB7AF9" w:rsidRDefault="00382A0B">
            <w:pPr>
              <w:ind w:left="0" w:hanging="2"/>
            </w:pPr>
            <w:r>
              <w:t>Cuenca Gonzalo</w:t>
            </w:r>
          </w:p>
          <w:p w:rsidR="00CB7AF9" w:rsidRDefault="00CB7AF9">
            <w:pPr>
              <w:ind w:left="0" w:hanging="2"/>
            </w:pPr>
          </w:p>
        </w:tc>
        <w:tc>
          <w:tcPr>
            <w:tcW w:w="1890" w:type="dxa"/>
          </w:tcPr>
          <w:p w:rsidR="00CB7AF9" w:rsidRDefault="00382A0B">
            <w:pPr>
              <w:ind w:left="0" w:hanging="2"/>
            </w:pPr>
            <w:r>
              <w:t>Lucía Esther</w:t>
            </w:r>
          </w:p>
        </w:tc>
        <w:tc>
          <w:tcPr>
            <w:tcW w:w="2520" w:type="dxa"/>
          </w:tcPr>
          <w:p w:rsidR="00CB7AF9" w:rsidRDefault="00382A0B">
            <w:pPr>
              <w:ind w:left="0" w:hanging="2"/>
            </w:pPr>
            <w:r>
              <w:object w:dxaOrig="5580" w:dyaOrig="46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style="width:114.75pt;height:95.25pt" o:ole="">
                  <v:imagedata r:id="rId7" o:title=""/>
                </v:shape>
                <o:OLEObject Type="Embed" ProgID="PBrush" ShapeID="_x0000_i1026" DrawAspect="Content" ObjectID="_1815922724" r:id="rId8"/>
              </w:object>
            </w:r>
          </w:p>
        </w:tc>
        <w:tc>
          <w:tcPr>
            <w:tcW w:w="1935" w:type="dxa"/>
          </w:tcPr>
          <w:p w:rsidR="00CB7AF9" w:rsidRDefault="00382A0B">
            <w:pPr>
              <w:ind w:left="0" w:hanging="2"/>
            </w:pPr>
            <w:r>
              <w:t>93138819</w:t>
            </w:r>
          </w:p>
        </w:tc>
        <w:tc>
          <w:tcPr>
            <w:tcW w:w="1485" w:type="dxa"/>
          </w:tcPr>
          <w:p w:rsidR="00CB7AF9" w:rsidRDefault="00382A0B">
            <w:pPr>
              <w:ind w:left="0" w:hanging="2"/>
            </w:pPr>
            <w:r>
              <w:t>05/08</w:t>
            </w:r>
            <w:r w:rsidR="00000000">
              <w:t>/2025</w:t>
            </w:r>
          </w:p>
        </w:tc>
      </w:tr>
    </w:tbl>
    <w:p w:rsidR="00CB7AF9" w:rsidRDefault="00CB7AF9">
      <w:pPr>
        <w:ind w:left="0" w:hanging="2"/>
      </w:pPr>
    </w:p>
    <w:p w:rsidR="00CB7AF9" w:rsidRDefault="00CB7AF9">
      <w:pPr>
        <w:ind w:left="0" w:hanging="2"/>
      </w:pPr>
    </w:p>
    <w:p w:rsidR="00CB7AF9" w:rsidRDefault="00CB7AF9">
      <w:pPr>
        <w:ind w:left="0" w:hanging="2"/>
      </w:pPr>
    </w:p>
    <w:p w:rsidR="00CB7AF9" w:rsidRDefault="00CB7AF9">
      <w:pPr>
        <w:ind w:left="0" w:hanging="2"/>
      </w:pPr>
    </w:p>
    <w:p w:rsidR="00CB7AF9" w:rsidRDefault="00CB7AF9">
      <w:pPr>
        <w:ind w:left="0" w:hanging="2"/>
      </w:pPr>
    </w:p>
    <w:p w:rsidR="00CB7AF9" w:rsidRDefault="00000000">
      <w:pPr>
        <w:ind w:left="1" w:hanging="3"/>
        <w:rPr>
          <w:sz w:val="26"/>
          <w:szCs w:val="26"/>
        </w:rPr>
      </w:pPr>
      <w:r>
        <w:rPr>
          <w:b/>
          <w:sz w:val="26"/>
          <w:szCs w:val="26"/>
        </w:rPr>
        <w:t>Observaciones:</w:t>
      </w:r>
    </w:p>
    <w:p w:rsidR="00CB7AF9" w:rsidRDefault="00CB7AF9">
      <w:pPr>
        <w:ind w:left="1" w:hanging="3"/>
        <w:rPr>
          <w:sz w:val="26"/>
          <w:szCs w:val="26"/>
        </w:rPr>
      </w:pPr>
    </w:p>
    <w:tbl>
      <w:tblPr>
        <w:tblStyle w:val="a5"/>
        <w:tblW w:w="928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86"/>
      </w:tblGrid>
      <w:tr w:rsidR="00CB7AF9">
        <w:trPr>
          <w:trHeight w:val="2303"/>
        </w:trPr>
        <w:tc>
          <w:tcPr>
            <w:tcW w:w="9286" w:type="dxa"/>
          </w:tcPr>
          <w:p w:rsidR="00CB7AF9" w:rsidRDefault="00CB7AF9">
            <w:pPr>
              <w:ind w:left="0" w:hanging="2"/>
            </w:pPr>
          </w:p>
          <w:p w:rsidR="00CB7AF9" w:rsidRDefault="00CB7AF9">
            <w:pPr>
              <w:ind w:left="0" w:hanging="2"/>
            </w:pPr>
          </w:p>
          <w:p w:rsidR="00CB7AF9" w:rsidRDefault="00CB7AF9">
            <w:pPr>
              <w:ind w:left="0" w:hanging="2"/>
            </w:pPr>
          </w:p>
          <w:p w:rsidR="00CB7AF9" w:rsidRDefault="00CB7AF9">
            <w:pPr>
              <w:ind w:left="0" w:hanging="2"/>
            </w:pPr>
          </w:p>
          <w:p w:rsidR="00CB7AF9" w:rsidRDefault="00CB7AF9">
            <w:pPr>
              <w:ind w:left="0" w:hanging="2"/>
            </w:pPr>
          </w:p>
          <w:p w:rsidR="00CB7AF9" w:rsidRDefault="00CB7AF9">
            <w:pPr>
              <w:ind w:left="0" w:hanging="2"/>
            </w:pPr>
          </w:p>
          <w:p w:rsidR="00CB7AF9" w:rsidRDefault="00CB7AF9">
            <w:pPr>
              <w:ind w:left="0" w:hanging="2"/>
            </w:pPr>
          </w:p>
          <w:p w:rsidR="00CB7AF9" w:rsidRDefault="00CB7AF9">
            <w:pPr>
              <w:ind w:left="0" w:hanging="2"/>
            </w:pPr>
          </w:p>
          <w:p w:rsidR="00CB7AF9" w:rsidRDefault="00CB7AF9">
            <w:pPr>
              <w:ind w:left="0" w:hanging="2"/>
            </w:pPr>
          </w:p>
        </w:tc>
      </w:tr>
    </w:tbl>
    <w:p w:rsidR="00CB7AF9" w:rsidRDefault="00CB7AF9">
      <w:pPr>
        <w:ind w:left="0" w:hanging="2"/>
        <w:rPr>
          <w:rFonts w:ascii="Arial" w:eastAsia="Arial" w:hAnsi="Arial" w:cs="Arial"/>
          <w:sz w:val="22"/>
          <w:szCs w:val="22"/>
        </w:rPr>
      </w:pPr>
    </w:p>
    <w:p w:rsidR="00CB7AF9" w:rsidRDefault="00CB7AF9">
      <w:pPr>
        <w:ind w:left="0" w:hanging="2"/>
      </w:pPr>
    </w:p>
    <w:sectPr w:rsidR="00CB7AF9">
      <w:headerReference w:type="default" r:id="rId9"/>
      <w:footerReference w:type="default" r:id="rId10"/>
      <w:pgSz w:w="11906" w:h="16838"/>
      <w:pgMar w:top="1418" w:right="1418" w:bottom="1418" w:left="1418" w:header="284" w:footer="17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43948" w:rsidRDefault="00743948">
      <w:pPr>
        <w:spacing w:line="240" w:lineRule="auto"/>
        <w:ind w:left="0" w:hanging="2"/>
      </w:pPr>
      <w:r>
        <w:separator/>
      </w:r>
    </w:p>
  </w:endnote>
  <w:endnote w:type="continuationSeparator" w:id="0">
    <w:p w:rsidR="00743948" w:rsidRDefault="00743948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0CE03372-E2E1-4666-BA10-A292F9661A9F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5555234E-2F0D-4871-88AF-D7791F758F6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D778399E-7715-4412-8D3A-FE0F1705A3EE}"/>
    <w:embedItalic r:id="rId4" w:fontKey="{0420A1E0-B8B5-4415-9A4A-383B67B2F37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  <w:embedRegular r:id="rId5" w:fontKey="{1EA26DF4-8BA9-414B-A347-0E34619366D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AD022B97-E637-4C29-BB0A-9550E0DD006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B7AF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</w:pPr>
    <w:r>
      <w:rPr>
        <w:sz w:val="22"/>
        <w:szCs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43948" w:rsidRDefault="00743948">
      <w:pPr>
        <w:spacing w:line="240" w:lineRule="auto"/>
        <w:ind w:left="0" w:hanging="2"/>
      </w:pPr>
      <w:r>
        <w:separator/>
      </w:r>
    </w:p>
  </w:footnote>
  <w:footnote w:type="continuationSeparator" w:id="0">
    <w:p w:rsidR="00743948" w:rsidRDefault="00743948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B7AF9" w:rsidRDefault="00CB7AF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</w:pPr>
  </w:p>
  <w:p w:rsidR="00CB7AF9" w:rsidRDefault="00000000">
    <w:pPr>
      <w:pBdr>
        <w:top w:val="nil"/>
        <w:left w:val="nil"/>
        <w:bottom w:val="single" w:sz="24" w:space="1" w:color="622423"/>
        <w:right w:val="nil"/>
        <w:between w:val="nil"/>
      </w:pBdr>
      <w:tabs>
        <w:tab w:val="center" w:pos="4252"/>
        <w:tab w:val="right" w:pos="8504"/>
      </w:tabs>
      <w:spacing w:line="240" w:lineRule="auto"/>
      <w:ind w:left="1" w:hanging="3"/>
      <w:rPr>
        <w:rFonts w:ascii="Bell MT" w:eastAsia="Bell MT" w:hAnsi="Bell MT" w:cs="Bell MT"/>
        <w:sz w:val="26"/>
        <w:szCs w:val="26"/>
      </w:rPr>
    </w:pPr>
    <w:r>
      <w:rPr>
        <w:rFonts w:ascii="Bell MT" w:eastAsia="Bell MT" w:hAnsi="Bell MT" w:cs="Bell MT"/>
        <w:noProof/>
        <w:sz w:val="26"/>
        <w:szCs w:val="26"/>
      </w:rPr>
      <w:drawing>
        <wp:inline distT="0" distB="0" distL="114300" distR="114300">
          <wp:extent cx="1328420" cy="575310"/>
          <wp:effectExtent l="0" t="0" r="0" b="0"/>
          <wp:docPr id="1028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28420" cy="5753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Bell MT" w:eastAsia="Bell MT" w:hAnsi="Bell MT" w:cs="Bell MT"/>
        <w:sz w:val="26"/>
        <w:szCs w:val="26"/>
      </w:rPr>
      <w:t xml:space="preserve">                                                                           </w:t>
    </w:r>
    <w:r>
      <w:rPr>
        <w:rFonts w:ascii="Bell MT" w:eastAsia="Bell MT" w:hAnsi="Bell MT" w:cs="Bell MT"/>
        <w:noProof/>
        <w:sz w:val="26"/>
        <w:szCs w:val="26"/>
      </w:rPr>
      <w:drawing>
        <wp:inline distT="0" distB="0" distL="114300" distR="114300">
          <wp:extent cx="1316990" cy="562610"/>
          <wp:effectExtent l="0" t="0" r="0" b="0"/>
          <wp:docPr id="1029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16990" cy="5626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CB7AF9" w:rsidRDefault="00000000">
    <w:pPr>
      <w:pBdr>
        <w:top w:val="nil"/>
        <w:left w:val="nil"/>
        <w:bottom w:val="single" w:sz="24" w:space="1" w:color="622423"/>
        <w:right w:val="nil"/>
        <w:between w:val="nil"/>
      </w:pBdr>
      <w:tabs>
        <w:tab w:val="center" w:pos="4252"/>
        <w:tab w:val="right" w:pos="8504"/>
      </w:tabs>
      <w:spacing w:line="240" w:lineRule="auto"/>
      <w:ind w:left="1" w:hanging="3"/>
      <w:rPr>
        <w:rFonts w:ascii="Bell MT" w:eastAsia="Bell MT" w:hAnsi="Bell MT" w:cs="Bell MT"/>
        <w:sz w:val="26"/>
        <w:szCs w:val="26"/>
      </w:rPr>
    </w:pPr>
    <w:r>
      <w:rPr>
        <w:rFonts w:ascii="Bell MT" w:eastAsia="Bell MT" w:hAnsi="Bell MT" w:cs="Bell MT"/>
        <w:sz w:val="26"/>
        <w:szCs w:val="26"/>
      </w:rPr>
      <w:t xml:space="preserve">                                                            </w:t>
    </w:r>
  </w:p>
  <w:p w:rsidR="00CB7AF9" w:rsidRDefault="00CB7AF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AF9"/>
    <w:rsid w:val="000A68E8"/>
    <w:rsid w:val="00382A0B"/>
    <w:rsid w:val="00743948"/>
    <w:rsid w:val="00CB7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82A1E"/>
  <w15:docId w15:val="{F4D83402-2240-4B2C-B4F7-6A5A0B4DE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-ES" w:eastAsia="es-A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Textoennegrita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Encabezado">
    <w:name w:val="header"/>
    <w:basedOn w:val="Normal"/>
    <w:qFormat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rPr>
      <w:w w:val="100"/>
      <w:position w:val="-1"/>
      <w:effect w:val="none"/>
      <w:vertAlign w:val="baseline"/>
      <w:cs w:val="0"/>
      <w:em w:val="none"/>
    </w:rPr>
  </w:style>
  <w:style w:type="paragraph" w:styleId="Piedepgina">
    <w:name w:val="footer"/>
    <w:basedOn w:val="Normal"/>
    <w:qFormat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rPr>
      <w:w w:val="100"/>
      <w:position w:val="-1"/>
      <w:effect w:val="none"/>
      <w:vertAlign w:val="baseline"/>
      <w:cs w:val="0"/>
      <w:em w:val="none"/>
    </w:rPr>
  </w:style>
  <w:style w:type="paragraph" w:styleId="Textodeglobo">
    <w:name w:val="Balloon Text"/>
    <w:basedOn w:val="Normal"/>
    <w:qFormat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rPr>
      <w:rFonts w:ascii="Tahoma" w:eastAsia="Calibri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rzpQ4IXBw7btjfWzgVEpUVEzhA==">CgMxLjA4AHIhMWQta1BmX2JWMS1PM3Y2bDdROW9QckQ1NW9nZUlsN3Rn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597</Words>
  <Characters>3284</Characters>
  <Application>Microsoft Office Word</Application>
  <DocSecurity>0</DocSecurity>
  <Lines>27</Lines>
  <Paragraphs>7</Paragraphs>
  <ScaleCrop>false</ScaleCrop>
  <Company/>
  <LinksUpToDate>false</LinksUpToDate>
  <CharactersWithSpaces>3874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Lucía Cuenca</cp:lastModifiedBy>
  <cp:revision>2</cp:revision>
  <dcterms:created xsi:type="dcterms:W3CDTF">2017-12-22T19:01:00Z</dcterms:created>
  <dcterms:modified xsi:type="dcterms:W3CDTF">2025-08-05T21:12:00Z</dcterms:modified>
</cp:coreProperties>
</file>