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76195" w14:textId="77777777" w:rsidR="006F7B60" w:rsidRPr="00EB548D" w:rsidRDefault="006F7B60" w:rsidP="00EF2EAB">
      <w:pPr>
        <w:spacing w:after="200"/>
        <w:jc w:val="both"/>
        <w:rPr>
          <w:rFonts w:eastAsia="Times New Roman" w:cstheme="minorHAnsi"/>
          <w:b/>
          <w:lang w:eastAsia="es-CL"/>
        </w:rPr>
      </w:pPr>
      <w:r w:rsidRPr="00136A35">
        <w:rPr>
          <w:rFonts w:eastAsia="Times New Roman" w:cstheme="minorHAnsi"/>
          <w:b/>
          <w:iCs/>
          <w:color w:val="000000"/>
          <w:lang w:eastAsia="es-CL"/>
        </w:rPr>
        <w:t>Precisiones al concepto de literatura emergente a partir de</w:t>
      </w:r>
      <w:r w:rsidRPr="00136A35">
        <w:rPr>
          <w:rFonts w:eastAsia="Times New Roman" w:cstheme="minorHAnsi"/>
          <w:b/>
          <w:i/>
          <w:iCs/>
          <w:color w:val="000000"/>
          <w:lang w:eastAsia="es-CL"/>
        </w:rPr>
        <w:t xml:space="preserve"> Apología de la droga</w:t>
      </w:r>
      <w:r w:rsidRPr="00136A35">
        <w:rPr>
          <w:rFonts w:eastAsia="Times New Roman" w:cstheme="minorHAnsi"/>
          <w:b/>
          <w:color w:val="000000"/>
          <w:lang w:eastAsia="es-CL"/>
        </w:rPr>
        <w:t xml:space="preserve"> de Mario Verdugo</w:t>
      </w:r>
      <w:r w:rsidRPr="0031065D">
        <w:rPr>
          <w:rFonts w:eastAsia="Times New Roman" w:cstheme="minorHAnsi"/>
          <w:color w:val="000000"/>
          <w:lang w:eastAsia="es-CL"/>
        </w:rPr>
        <w:tab/>
      </w:r>
      <w:r w:rsidRPr="0031065D">
        <w:rPr>
          <w:rFonts w:eastAsia="Times New Roman" w:cstheme="minorHAnsi"/>
          <w:color w:val="000000"/>
          <w:lang w:eastAsia="es-CL"/>
        </w:rPr>
        <w:tab/>
      </w:r>
      <w:r w:rsidRPr="0031065D">
        <w:rPr>
          <w:rFonts w:eastAsia="Times New Roman" w:cstheme="minorHAnsi"/>
          <w:color w:val="000000"/>
          <w:lang w:eastAsia="es-CL"/>
        </w:rPr>
        <w:tab/>
      </w:r>
      <w:r w:rsidRPr="0031065D">
        <w:rPr>
          <w:rFonts w:eastAsia="Times New Roman" w:cstheme="minorHAnsi"/>
          <w:color w:val="000000"/>
          <w:lang w:eastAsia="es-CL"/>
        </w:rPr>
        <w:tab/>
      </w:r>
      <w:r w:rsidRPr="0031065D">
        <w:rPr>
          <w:rFonts w:eastAsia="Times New Roman" w:cstheme="minorHAnsi"/>
          <w:color w:val="000000"/>
          <w:lang w:eastAsia="es-CL"/>
        </w:rPr>
        <w:tab/>
      </w:r>
      <w:r w:rsidRPr="0031065D">
        <w:rPr>
          <w:rFonts w:eastAsia="Times New Roman" w:cstheme="minorHAnsi"/>
          <w:color w:val="000000"/>
          <w:lang w:eastAsia="es-CL"/>
        </w:rPr>
        <w:tab/>
      </w:r>
      <w:r w:rsidRPr="0031065D">
        <w:rPr>
          <w:rFonts w:eastAsia="Times New Roman" w:cstheme="minorHAnsi"/>
          <w:color w:val="000000"/>
          <w:lang w:eastAsia="es-CL"/>
        </w:rPr>
        <w:tab/>
      </w:r>
      <w:r w:rsidRPr="0031065D">
        <w:rPr>
          <w:rFonts w:eastAsia="Times New Roman" w:cstheme="minorHAnsi"/>
          <w:color w:val="000000"/>
          <w:lang w:eastAsia="es-CL"/>
        </w:rPr>
        <w:tab/>
      </w:r>
    </w:p>
    <w:p w14:paraId="43B77CA7" w14:textId="77777777" w:rsidR="006F7B60" w:rsidRPr="0031065D" w:rsidRDefault="006F7B60" w:rsidP="00EF2EAB">
      <w:pPr>
        <w:jc w:val="both"/>
        <w:rPr>
          <w:rFonts w:cstheme="minorHAnsi"/>
        </w:rPr>
      </w:pPr>
      <w:r w:rsidRPr="0031065D">
        <w:rPr>
          <w:rFonts w:cstheme="minorHAnsi"/>
        </w:rPr>
        <w:t>Resumen:</w:t>
      </w:r>
    </w:p>
    <w:p w14:paraId="7135DF51" w14:textId="77777777" w:rsidR="006F7B60" w:rsidRDefault="006F7B60" w:rsidP="00EF2EAB">
      <w:pPr>
        <w:jc w:val="both"/>
        <w:rPr>
          <w:rFonts w:cstheme="minorHAnsi"/>
        </w:rPr>
      </w:pPr>
      <w:r w:rsidRPr="0031065D">
        <w:rPr>
          <w:rFonts w:cstheme="minorHAnsi"/>
        </w:rPr>
        <w:t xml:space="preserve">A partir del análisis del poemario </w:t>
      </w:r>
      <w:r w:rsidRPr="0031065D">
        <w:rPr>
          <w:rFonts w:cstheme="minorHAnsi"/>
          <w:i/>
        </w:rPr>
        <w:t>Apología de la droga</w:t>
      </w:r>
      <w:r w:rsidRPr="0031065D">
        <w:rPr>
          <w:rFonts w:cstheme="minorHAnsi"/>
        </w:rPr>
        <w:t xml:space="preserve"> </w:t>
      </w:r>
      <w:r>
        <w:rPr>
          <w:rFonts w:cstheme="minorHAnsi"/>
        </w:rPr>
        <w:t>de</w:t>
      </w:r>
      <w:r w:rsidRPr="0031065D">
        <w:rPr>
          <w:rFonts w:cstheme="minorHAnsi"/>
        </w:rPr>
        <w:t xml:space="preserve"> Mario Verdugo</w:t>
      </w:r>
      <w:r>
        <w:rPr>
          <w:rFonts w:cstheme="minorHAnsi"/>
        </w:rPr>
        <w:t>,</w:t>
      </w:r>
      <w:r w:rsidRPr="0031065D">
        <w:rPr>
          <w:rFonts w:cstheme="minorHAnsi"/>
        </w:rPr>
        <w:t xml:space="preserve"> se intenta en el presente artículo señalar un modo de constitución de lo que denominaremos literatura emergente</w:t>
      </w:r>
      <w:r>
        <w:rPr>
          <w:rFonts w:cstheme="minorHAnsi"/>
        </w:rPr>
        <w:t>,</w:t>
      </w:r>
      <w:r w:rsidRPr="003711E5">
        <w:rPr>
          <w:rFonts w:cstheme="minorHAnsi"/>
        </w:rPr>
        <w:t xml:space="preserve"> </w:t>
      </w:r>
      <w:r>
        <w:rPr>
          <w:rFonts w:cstheme="minorHAnsi"/>
        </w:rPr>
        <w:t>entendida como</w:t>
      </w:r>
      <w:r w:rsidRPr="0031065D">
        <w:rPr>
          <w:rFonts w:cstheme="minorHAnsi"/>
        </w:rPr>
        <w:t xml:space="preserve"> discu</w:t>
      </w:r>
      <w:r>
        <w:rPr>
          <w:rFonts w:cstheme="minorHAnsi"/>
        </w:rPr>
        <w:t>rso estético crítico que apertura tensiones</w:t>
      </w:r>
      <w:r w:rsidRPr="0031065D">
        <w:rPr>
          <w:rFonts w:cstheme="minorHAnsi"/>
        </w:rPr>
        <w:t xml:space="preserve"> discur</w:t>
      </w:r>
      <w:r>
        <w:rPr>
          <w:rFonts w:cstheme="minorHAnsi"/>
        </w:rPr>
        <w:t>sivas entre estratos periféricos y centrales de un sistema literario</w:t>
      </w:r>
      <w:r w:rsidRPr="0031065D">
        <w:rPr>
          <w:rFonts w:cstheme="minorHAnsi"/>
        </w:rPr>
        <w:t>, en nuestro caso, e</w:t>
      </w:r>
      <w:r>
        <w:rPr>
          <w:rFonts w:cstheme="minorHAnsi"/>
        </w:rPr>
        <w:t>l sistema poético chileno</w:t>
      </w:r>
      <w:r w:rsidRPr="0031065D">
        <w:rPr>
          <w:rFonts w:cstheme="minorHAnsi"/>
        </w:rPr>
        <w:t>.</w:t>
      </w:r>
      <w:r>
        <w:rPr>
          <w:rFonts w:cstheme="minorHAnsi"/>
        </w:rPr>
        <w:t xml:space="preserve"> </w:t>
      </w:r>
    </w:p>
    <w:p w14:paraId="3AC51FA9" w14:textId="77777777" w:rsidR="006F7B60" w:rsidRPr="005127F9" w:rsidRDefault="006F7B60" w:rsidP="00EF2EAB">
      <w:pPr>
        <w:jc w:val="both"/>
      </w:pPr>
      <w:r>
        <w:rPr>
          <w:rFonts w:cstheme="minorHAnsi"/>
        </w:rPr>
        <w:t>Para ello revisamos</w:t>
      </w:r>
      <w:r>
        <w:t xml:space="preserve"> los usos mayoritarios dados en los estudios literarios a la categoría “emergente”</w:t>
      </w:r>
      <w:r w:rsidRPr="009F21D9">
        <w:t>, co</w:t>
      </w:r>
      <w:r>
        <w:t>n miras a precisar sus</w:t>
      </w:r>
      <w:r w:rsidRPr="009F21D9">
        <w:t xml:space="preserve"> límites y contornos en pos de una redefinición que, planteamos, permite ampliar las posibilidades analíticas del concepto. </w:t>
      </w:r>
      <w:r w:rsidRPr="0031065D">
        <w:rPr>
          <w:rFonts w:cstheme="minorHAnsi"/>
        </w:rPr>
        <w:t xml:space="preserve">Nuestro fundamento se encuentra en los </w:t>
      </w:r>
      <w:r>
        <w:rPr>
          <w:rFonts w:cstheme="minorHAnsi"/>
        </w:rPr>
        <w:t>postulados sistémicos de Williams y</w:t>
      </w:r>
      <w:r w:rsidRPr="0031065D">
        <w:rPr>
          <w:rFonts w:cstheme="minorHAnsi"/>
        </w:rPr>
        <w:t xml:space="preserve"> </w:t>
      </w:r>
      <w:proofErr w:type="spellStart"/>
      <w:r w:rsidRPr="0031065D">
        <w:rPr>
          <w:rFonts w:cstheme="minorHAnsi"/>
        </w:rPr>
        <w:t>Even-Zohar</w:t>
      </w:r>
      <w:proofErr w:type="spellEnd"/>
      <w:r w:rsidRPr="0031065D">
        <w:rPr>
          <w:rFonts w:cstheme="minorHAnsi"/>
        </w:rPr>
        <w:t xml:space="preserve">, principalmente. </w:t>
      </w:r>
    </w:p>
    <w:p w14:paraId="375C6C57" w14:textId="77777777" w:rsidR="006F7B60" w:rsidRDefault="006F7B60" w:rsidP="00EF2EAB">
      <w:pPr>
        <w:jc w:val="both"/>
        <w:rPr>
          <w:rFonts w:cstheme="minorHAnsi"/>
        </w:rPr>
      </w:pPr>
      <w:r w:rsidRPr="0031065D">
        <w:rPr>
          <w:rFonts w:cstheme="minorHAnsi"/>
        </w:rPr>
        <w:t>Pal</w:t>
      </w:r>
      <w:r>
        <w:rPr>
          <w:rFonts w:cstheme="minorHAnsi"/>
        </w:rPr>
        <w:t>abras clave:</w:t>
      </w:r>
      <w:r w:rsidRPr="0031065D">
        <w:rPr>
          <w:rFonts w:cstheme="minorHAnsi"/>
        </w:rPr>
        <w:t xml:space="preserve"> literatura emergente,</w:t>
      </w:r>
      <w:r>
        <w:rPr>
          <w:rFonts w:cstheme="minorHAnsi"/>
        </w:rPr>
        <w:t xml:space="preserve"> sistema literario, canon,</w:t>
      </w:r>
      <w:r w:rsidRPr="0031065D">
        <w:rPr>
          <w:rFonts w:cstheme="minorHAnsi"/>
        </w:rPr>
        <w:t xml:space="preserve"> Mario Verdugo.</w:t>
      </w:r>
    </w:p>
    <w:p w14:paraId="6FB50631" w14:textId="77777777" w:rsidR="006F7B60" w:rsidRDefault="006F7B60" w:rsidP="00EF2EAB">
      <w:pPr>
        <w:jc w:val="both"/>
        <w:rPr>
          <w:rFonts w:cstheme="minorHAnsi"/>
        </w:rPr>
      </w:pPr>
    </w:p>
    <w:p w14:paraId="0EBB75AC" w14:textId="77777777" w:rsidR="006F7B60" w:rsidRPr="00136A35" w:rsidRDefault="006F7B60" w:rsidP="00EF2EAB">
      <w:pPr>
        <w:jc w:val="both"/>
        <w:rPr>
          <w:rFonts w:cstheme="minorHAnsi"/>
          <w:b/>
        </w:rPr>
      </w:pPr>
      <w:r w:rsidRPr="00136A35">
        <w:rPr>
          <w:rFonts w:cstheme="minorHAnsi"/>
          <w:b/>
          <w:lang w:val="en"/>
        </w:rPr>
        <w:t xml:space="preserve">Clarifications to the concept of emerging literature through Mario Verdugo's </w:t>
      </w:r>
      <w:r w:rsidRPr="00136A35">
        <w:rPr>
          <w:rFonts w:cstheme="minorHAnsi"/>
          <w:b/>
          <w:i/>
          <w:lang w:val="en"/>
        </w:rPr>
        <w:t>Apología de la droga</w:t>
      </w:r>
    </w:p>
    <w:p w14:paraId="489E024E" w14:textId="77777777" w:rsidR="006F7B60" w:rsidRDefault="006F7B60" w:rsidP="00EF2EAB">
      <w:pPr>
        <w:jc w:val="both"/>
        <w:rPr>
          <w:rFonts w:eastAsia="Times New Roman" w:cstheme="minorHAnsi"/>
          <w:color w:val="202124"/>
          <w:lang w:val="en" w:eastAsia="es-CL"/>
        </w:rPr>
      </w:pPr>
      <w:proofErr w:type="spellStart"/>
      <w:r w:rsidRPr="0031065D">
        <w:rPr>
          <w:rFonts w:cstheme="minorHAnsi"/>
        </w:rPr>
        <w:t>Abstract</w:t>
      </w:r>
      <w:proofErr w:type="spellEnd"/>
      <w:r w:rsidRPr="0031065D">
        <w:rPr>
          <w:rFonts w:cstheme="minorHAnsi"/>
        </w:rPr>
        <w:t>:</w:t>
      </w:r>
    </w:p>
    <w:p w14:paraId="70CB345D" w14:textId="77777777" w:rsidR="006F7B60" w:rsidRPr="00136A35" w:rsidRDefault="006F7B60" w:rsidP="00EF2EAB">
      <w:pPr>
        <w:jc w:val="both"/>
        <w:rPr>
          <w:rFonts w:eastAsia="Times New Roman" w:cstheme="minorHAnsi"/>
          <w:color w:val="202124"/>
          <w:lang w:eastAsia="es-CL"/>
        </w:rPr>
      </w:pPr>
      <w:r>
        <w:rPr>
          <w:rFonts w:eastAsia="Times New Roman" w:cstheme="minorHAnsi"/>
          <w:color w:val="202124"/>
          <w:lang w:val="en" w:eastAsia="es-CL"/>
        </w:rPr>
        <w:t>Through</w:t>
      </w:r>
      <w:r w:rsidRPr="00D14BB6">
        <w:rPr>
          <w:rFonts w:eastAsia="Times New Roman" w:cstheme="minorHAnsi"/>
          <w:color w:val="202124"/>
          <w:lang w:val="en" w:eastAsia="es-CL"/>
        </w:rPr>
        <w:t xml:space="preserve"> analysis of Mario Verdugo's </w:t>
      </w:r>
      <w:r>
        <w:rPr>
          <w:rFonts w:eastAsia="Times New Roman" w:cstheme="minorHAnsi"/>
          <w:color w:val="202124"/>
          <w:lang w:val="en" w:eastAsia="es-CL"/>
        </w:rPr>
        <w:t>work</w:t>
      </w:r>
      <w:r w:rsidRPr="00D14BB6">
        <w:rPr>
          <w:rFonts w:eastAsia="Times New Roman" w:cstheme="minorHAnsi"/>
          <w:color w:val="202124"/>
          <w:lang w:val="en" w:eastAsia="es-CL"/>
        </w:rPr>
        <w:t xml:space="preserve"> </w:t>
      </w:r>
      <w:r w:rsidRPr="009570DA">
        <w:rPr>
          <w:rFonts w:eastAsia="Times New Roman" w:cstheme="minorHAnsi"/>
          <w:i/>
          <w:color w:val="202124"/>
          <w:lang w:val="en" w:eastAsia="es-CL"/>
        </w:rPr>
        <w:t>Apologia de la droga</w:t>
      </w:r>
      <w:r>
        <w:rPr>
          <w:rFonts w:eastAsia="Times New Roman" w:cstheme="minorHAnsi"/>
          <w:color w:val="202124"/>
          <w:lang w:val="en" w:eastAsia="es-CL"/>
        </w:rPr>
        <w:t>, this article intends</w:t>
      </w:r>
      <w:r w:rsidRPr="00D14BB6">
        <w:rPr>
          <w:rFonts w:eastAsia="Times New Roman" w:cstheme="minorHAnsi"/>
          <w:color w:val="202124"/>
          <w:lang w:val="en" w:eastAsia="es-CL"/>
        </w:rPr>
        <w:t xml:space="preserve"> to</w:t>
      </w:r>
      <w:r>
        <w:rPr>
          <w:rFonts w:eastAsia="Times New Roman" w:cstheme="minorHAnsi"/>
          <w:color w:val="202124"/>
          <w:lang w:val="en" w:eastAsia="es-CL"/>
        </w:rPr>
        <w:t xml:space="preserve"> define</w:t>
      </w:r>
      <w:r w:rsidRPr="00D14BB6">
        <w:rPr>
          <w:rFonts w:eastAsia="Times New Roman" w:cstheme="minorHAnsi"/>
          <w:color w:val="202124"/>
          <w:lang w:val="en" w:eastAsia="es-CL"/>
        </w:rPr>
        <w:t xml:space="preserve"> a way of constituting what we will call</w:t>
      </w:r>
      <w:r>
        <w:rPr>
          <w:rFonts w:eastAsia="Times New Roman" w:cstheme="minorHAnsi"/>
          <w:color w:val="202124"/>
          <w:lang w:val="en" w:eastAsia="es-CL"/>
        </w:rPr>
        <w:t xml:space="preserve"> emerging literature, </w:t>
      </w:r>
      <w:r w:rsidRPr="00136A35">
        <w:rPr>
          <w:rFonts w:eastAsia="Times New Roman" w:cstheme="minorHAnsi"/>
          <w:color w:val="202124"/>
          <w:lang w:val="en" w:eastAsia="es-CL"/>
        </w:rPr>
        <w:t>understood as</w:t>
      </w:r>
      <w:r>
        <w:rPr>
          <w:rFonts w:eastAsia="Times New Roman" w:cstheme="minorHAnsi"/>
          <w:color w:val="202124"/>
          <w:lang w:eastAsia="es-CL"/>
        </w:rPr>
        <w:t xml:space="preserve"> </w:t>
      </w:r>
      <w:r>
        <w:rPr>
          <w:rFonts w:eastAsia="Times New Roman" w:cstheme="minorHAnsi"/>
          <w:color w:val="202124"/>
          <w:lang w:val="en" w:eastAsia="es-CL"/>
        </w:rPr>
        <w:t xml:space="preserve">a </w:t>
      </w:r>
      <w:r w:rsidRPr="00D14BB6">
        <w:rPr>
          <w:rFonts w:eastAsia="Times New Roman" w:cstheme="minorHAnsi"/>
          <w:color w:val="202124"/>
          <w:lang w:val="en" w:eastAsia="es-CL"/>
        </w:rPr>
        <w:t>aesthetic</w:t>
      </w:r>
      <w:r>
        <w:rPr>
          <w:rFonts w:eastAsia="Times New Roman" w:cstheme="minorHAnsi"/>
          <w:color w:val="202124"/>
          <w:lang w:val="en" w:eastAsia="es-CL"/>
        </w:rPr>
        <w:t xml:space="preserve"> critical</w:t>
      </w:r>
      <w:r w:rsidRPr="00D14BB6">
        <w:rPr>
          <w:rFonts w:eastAsia="Times New Roman" w:cstheme="minorHAnsi"/>
          <w:color w:val="202124"/>
          <w:lang w:val="en" w:eastAsia="es-CL"/>
        </w:rPr>
        <w:t xml:space="preserve"> discourse that opens discursive tensions between peripheral and central st</w:t>
      </w:r>
      <w:r>
        <w:rPr>
          <w:rFonts w:eastAsia="Times New Roman" w:cstheme="minorHAnsi"/>
          <w:color w:val="202124"/>
          <w:lang w:val="en" w:eastAsia="es-CL"/>
        </w:rPr>
        <w:t>rata of a literary system</w:t>
      </w:r>
      <w:r w:rsidRPr="00D14BB6">
        <w:rPr>
          <w:rFonts w:eastAsia="Times New Roman" w:cstheme="minorHAnsi"/>
          <w:color w:val="202124"/>
          <w:lang w:val="en" w:eastAsia="es-CL"/>
        </w:rPr>
        <w:t>, in our case, the Chilean poetic system</w:t>
      </w:r>
      <w:r>
        <w:rPr>
          <w:rFonts w:eastAsia="Times New Roman" w:cstheme="minorHAnsi"/>
          <w:color w:val="202124"/>
          <w:lang w:val="en" w:eastAsia="es-CL"/>
        </w:rPr>
        <w:t>.</w:t>
      </w:r>
    </w:p>
    <w:p w14:paraId="3EA4BF4F" w14:textId="77777777" w:rsidR="006F7B60" w:rsidRDefault="006F7B60" w:rsidP="00EF2EAB">
      <w:pPr>
        <w:jc w:val="both"/>
        <w:rPr>
          <w:rFonts w:eastAsia="Times New Roman" w:cstheme="minorHAnsi"/>
          <w:color w:val="202124"/>
          <w:lang w:val="en" w:eastAsia="es-CL"/>
        </w:rPr>
      </w:pPr>
      <w:r>
        <w:rPr>
          <w:rFonts w:eastAsia="Times New Roman" w:cstheme="minorHAnsi"/>
          <w:color w:val="202124"/>
          <w:lang w:val="en" w:eastAsia="es-CL"/>
        </w:rPr>
        <w:t>W</w:t>
      </w:r>
      <w:r w:rsidRPr="009570DA">
        <w:rPr>
          <w:rFonts w:eastAsia="Times New Roman" w:cstheme="minorHAnsi"/>
          <w:color w:val="202124"/>
          <w:lang w:val="en" w:eastAsia="es-CL"/>
        </w:rPr>
        <w:t>e review the majority uses given in literary studies to the "</w:t>
      </w:r>
      <w:r>
        <w:rPr>
          <w:rFonts w:eastAsia="Times New Roman" w:cstheme="minorHAnsi"/>
          <w:color w:val="202124"/>
          <w:lang w:val="en" w:eastAsia="es-CL"/>
        </w:rPr>
        <w:t>emerging" category, to specify</w:t>
      </w:r>
      <w:r w:rsidRPr="009570DA">
        <w:rPr>
          <w:rFonts w:eastAsia="Times New Roman" w:cstheme="minorHAnsi"/>
          <w:color w:val="202124"/>
          <w:lang w:val="en" w:eastAsia="es-CL"/>
        </w:rPr>
        <w:t xml:space="preserve"> its limits and contours in pursuit of a redefinition that, we propose, allows expanding the analytical possibilities of the concept.</w:t>
      </w:r>
      <w:r>
        <w:rPr>
          <w:rFonts w:eastAsia="Times New Roman" w:cstheme="minorHAnsi"/>
          <w:color w:val="202124"/>
          <w:lang w:val="en" w:eastAsia="es-CL"/>
        </w:rPr>
        <w:t xml:space="preserve"> </w:t>
      </w:r>
      <w:r w:rsidRPr="006206B2">
        <w:rPr>
          <w:rFonts w:eastAsia="Times New Roman" w:cstheme="minorHAnsi"/>
          <w:color w:val="202124"/>
          <w:lang w:val="en" w:eastAsia="es-CL"/>
        </w:rPr>
        <w:t>Our proposal is based on the systemic postulates of Williams and Even-Zohar, mainly.</w:t>
      </w:r>
    </w:p>
    <w:p w14:paraId="514C065A" w14:textId="77777777" w:rsidR="006F7B60" w:rsidRDefault="006F7B60" w:rsidP="00EF2EAB">
      <w:pPr>
        <w:jc w:val="both"/>
        <w:rPr>
          <w:rFonts w:eastAsia="Times New Roman" w:cstheme="minorHAnsi"/>
          <w:color w:val="202124"/>
          <w:lang w:val="en" w:eastAsia="es-CL"/>
        </w:rPr>
      </w:pPr>
      <w:r>
        <w:rPr>
          <w:rFonts w:eastAsia="Times New Roman" w:cstheme="minorHAnsi"/>
          <w:color w:val="202124"/>
          <w:lang w:val="en" w:eastAsia="es-CL"/>
        </w:rPr>
        <w:t>Keywords: emerging literature, literay system, canon, Mario Verdugo.</w:t>
      </w:r>
    </w:p>
    <w:p w14:paraId="21C50E6C" w14:textId="77777777" w:rsidR="00EF2EAB" w:rsidRDefault="00EF2EAB" w:rsidP="00EF2EAB">
      <w:pPr>
        <w:jc w:val="both"/>
        <w:rPr>
          <w:rFonts w:eastAsia="Times New Roman" w:cstheme="minorHAnsi"/>
          <w:color w:val="202124"/>
          <w:lang w:val="en" w:eastAsia="es-CL"/>
        </w:rPr>
      </w:pPr>
    </w:p>
    <w:p w14:paraId="1FC717E2" w14:textId="77777777" w:rsidR="00EF2EAB" w:rsidRDefault="00EF2EAB" w:rsidP="00EF2EAB">
      <w:pPr>
        <w:jc w:val="both"/>
        <w:rPr>
          <w:rFonts w:eastAsia="Times New Roman" w:cstheme="minorHAnsi"/>
          <w:color w:val="202124"/>
          <w:lang w:val="en" w:eastAsia="es-CL"/>
        </w:rPr>
      </w:pPr>
    </w:p>
    <w:p w14:paraId="33EBF9FE" w14:textId="77777777" w:rsidR="00EF2EAB" w:rsidRDefault="00EF2EAB" w:rsidP="00EF2EAB">
      <w:pPr>
        <w:jc w:val="both"/>
        <w:rPr>
          <w:rFonts w:eastAsia="Times New Roman" w:cstheme="minorHAnsi"/>
          <w:color w:val="202124"/>
          <w:lang w:val="en" w:eastAsia="es-CL"/>
        </w:rPr>
      </w:pPr>
    </w:p>
    <w:p w14:paraId="7EE24449" w14:textId="77777777" w:rsidR="00EF2EAB" w:rsidRDefault="00EF2EAB" w:rsidP="00EF2EAB">
      <w:pPr>
        <w:jc w:val="both"/>
        <w:rPr>
          <w:rFonts w:eastAsia="Times New Roman" w:cstheme="minorHAnsi"/>
          <w:color w:val="202124"/>
          <w:lang w:val="en" w:eastAsia="es-CL"/>
        </w:rPr>
      </w:pPr>
    </w:p>
    <w:p w14:paraId="49629B81" w14:textId="77777777" w:rsidR="00EF2EAB" w:rsidRDefault="00EF2EAB" w:rsidP="00EF2EAB">
      <w:pPr>
        <w:jc w:val="both"/>
        <w:rPr>
          <w:rFonts w:eastAsia="Times New Roman" w:cstheme="minorHAnsi"/>
          <w:color w:val="202124"/>
          <w:lang w:val="en" w:eastAsia="es-CL"/>
        </w:rPr>
      </w:pPr>
    </w:p>
    <w:p w14:paraId="66F48EC9" w14:textId="77777777" w:rsidR="00EF2EAB" w:rsidRDefault="00EF2EAB" w:rsidP="00EF2EAB">
      <w:pPr>
        <w:jc w:val="both"/>
        <w:rPr>
          <w:rFonts w:eastAsia="Times New Roman" w:cstheme="minorHAnsi"/>
          <w:color w:val="202124"/>
          <w:lang w:val="en" w:eastAsia="es-CL"/>
        </w:rPr>
      </w:pPr>
    </w:p>
    <w:p w14:paraId="4F169693" w14:textId="77777777" w:rsidR="00EF2EAB" w:rsidRDefault="00EF2EAB" w:rsidP="00EF2EAB">
      <w:pPr>
        <w:jc w:val="both"/>
        <w:rPr>
          <w:rFonts w:eastAsia="Times New Roman" w:cstheme="minorHAnsi"/>
          <w:color w:val="202124"/>
          <w:lang w:val="en" w:eastAsia="es-CL"/>
        </w:rPr>
      </w:pPr>
    </w:p>
    <w:p w14:paraId="309B7246" w14:textId="77777777" w:rsidR="00EF2EAB" w:rsidRDefault="00EF2EAB" w:rsidP="00EF2EAB">
      <w:pPr>
        <w:jc w:val="both"/>
        <w:rPr>
          <w:rFonts w:eastAsia="Times New Roman" w:cstheme="minorHAnsi"/>
          <w:color w:val="202124"/>
          <w:lang w:val="en" w:eastAsia="es-CL"/>
        </w:rPr>
      </w:pPr>
    </w:p>
    <w:p w14:paraId="567BBE58" w14:textId="77777777" w:rsidR="00EF2EAB" w:rsidRDefault="00EF2EAB" w:rsidP="00EF2EAB">
      <w:pPr>
        <w:jc w:val="both"/>
        <w:rPr>
          <w:rFonts w:eastAsia="Times New Roman" w:cstheme="minorHAnsi"/>
          <w:color w:val="202124"/>
          <w:lang w:val="en" w:eastAsia="es-CL"/>
        </w:rPr>
      </w:pPr>
    </w:p>
    <w:p w14:paraId="64422AC8" w14:textId="77777777" w:rsidR="00EF2EAB" w:rsidRDefault="00EF2EAB" w:rsidP="00EF2EAB">
      <w:pPr>
        <w:jc w:val="both"/>
        <w:rPr>
          <w:rFonts w:eastAsia="Times New Roman" w:cstheme="minorHAnsi"/>
          <w:color w:val="202124"/>
          <w:lang w:val="en" w:eastAsia="es-CL"/>
        </w:rPr>
      </w:pPr>
    </w:p>
    <w:p w14:paraId="59701B50" w14:textId="77777777" w:rsidR="00EF2EAB" w:rsidRDefault="00EF2EAB" w:rsidP="00EF2EAB">
      <w:pPr>
        <w:jc w:val="both"/>
        <w:rPr>
          <w:rFonts w:eastAsia="Times New Roman" w:cstheme="minorHAnsi"/>
          <w:color w:val="202124"/>
          <w:lang w:val="en" w:eastAsia="es-CL"/>
        </w:rPr>
      </w:pPr>
    </w:p>
    <w:p w14:paraId="3CD4B20A" w14:textId="77777777" w:rsidR="00EF2EAB" w:rsidRDefault="00EF2EAB" w:rsidP="00EF2EAB">
      <w:pPr>
        <w:jc w:val="both"/>
        <w:rPr>
          <w:rFonts w:eastAsia="Times New Roman" w:cstheme="minorHAnsi"/>
          <w:color w:val="202124"/>
          <w:lang w:val="en" w:eastAsia="es-CL"/>
        </w:rPr>
      </w:pPr>
    </w:p>
    <w:p w14:paraId="46BF0BA4" w14:textId="77777777" w:rsidR="00EF2EAB" w:rsidRDefault="00EF2EAB" w:rsidP="00EF2EAB">
      <w:pPr>
        <w:jc w:val="both"/>
        <w:rPr>
          <w:rFonts w:eastAsia="Times New Roman" w:cstheme="minorHAnsi"/>
          <w:color w:val="202124"/>
          <w:lang w:val="en" w:eastAsia="es-CL"/>
        </w:rPr>
      </w:pPr>
    </w:p>
    <w:p w14:paraId="2A2E5C89" w14:textId="77777777" w:rsidR="00EF2EAB" w:rsidRPr="006206B2" w:rsidRDefault="00EF2EAB" w:rsidP="00EF2EAB">
      <w:pPr>
        <w:jc w:val="both"/>
        <w:rPr>
          <w:rFonts w:eastAsia="Times New Roman" w:cstheme="minorHAnsi"/>
          <w:color w:val="202124"/>
          <w:lang w:val="en" w:eastAsia="es-CL"/>
        </w:rPr>
      </w:pPr>
    </w:p>
    <w:p w14:paraId="6C9C7D90" w14:textId="77777777" w:rsidR="006F7B60" w:rsidRPr="0031065D" w:rsidRDefault="006F7B60" w:rsidP="00EF2EAB">
      <w:pPr>
        <w:jc w:val="both"/>
        <w:rPr>
          <w:rFonts w:cstheme="minorHAnsi"/>
        </w:rPr>
      </w:pPr>
      <w:r w:rsidRPr="0031065D">
        <w:rPr>
          <w:rFonts w:cstheme="minorHAnsi"/>
          <w:i/>
        </w:rPr>
        <w:lastRenderedPageBreak/>
        <w:t>Apología de la Droga</w:t>
      </w:r>
      <w:r w:rsidRPr="0031065D">
        <w:rPr>
          <w:rFonts w:cstheme="minorHAnsi"/>
        </w:rPr>
        <w:t xml:space="preserve"> (Editorial Fuga, 2012)</w:t>
      </w:r>
      <w:r w:rsidRPr="0031065D">
        <w:rPr>
          <w:rFonts w:cstheme="minorHAnsi"/>
          <w:vertAlign w:val="superscript"/>
        </w:rPr>
        <w:footnoteReference w:id="1"/>
      </w:r>
      <w:r w:rsidRPr="0031065D">
        <w:rPr>
          <w:rFonts w:cstheme="minorHAnsi"/>
        </w:rPr>
        <w:t xml:space="preserve"> es el segundo poemario publicado por Mario Verdugo (Talca, 1975). En él se presen</w:t>
      </w:r>
      <w:r>
        <w:rPr>
          <w:rFonts w:cstheme="minorHAnsi"/>
        </w:rPr>
        <w:t>ta una propuesta estético-</w:t>
      </w:r>
      <w:r w:rsidRPr="0031065D">
        <w:rPr>
          <w:rFonts w:cstheme="minorHAnsi"/>
        </w:rPr>
        <w:t xml:space="preserve">crítica que, amparada en los procedimientos escriturales que la constituyen, plantea una discusión </w:t>
      </w:r>
      <w:proofErr w:type="spellStart"/>
      <w:r w:rsidRPr="0031065D">
        <w:rPr>
          <w:rFonts w:cstheme="minorHAnsi"/>
        </w:rPr>
        <w:t>metaliteraria</w:t>
      </w:r>
      <w:proofErr w:type="spellEnd"/>
      <w:r w:rsidRPr="0031065D">
        <w:rPr>
          <w:rFonts w:cstheme="minorHAnsi"/>
        </w:rPr>
        <w:t xml:space="preserve"> respecto de los procesos e instancias de configuración del sistema poético de Chile. </w:t>
      </w:r>
    </w:p>
    <w:p w14:paraId="4A89F978" w14:textId="77777777" w:rsidR="006F7B60" w:rsidRPr="0031065D" w:rsidRDefault="006F7B60" w:rsidP="00EF2EAB">
      <w:pPr>
        <w:jc w:val="both"/>
        <w:rPr>
          <w:rFonts w:cstheme="minorHAnsi"/>
        </w:rPr>
      </w:pPr>
      <w:r w:rsidRPr="0031065D">
        <w:rPr>
          <w:rFonts w:cstheme="minorHAnsi"/>
        </w:rPr>
        <w:t xml:space="preserve">En tal </w:t>
      </w:r>
      <w:r>
        <w:rPr>
          <w:rFonts w:cstheme="minorHAnsi"/>
        </w:rPr>
        <w:t>sentido, en esta obra</w:t>
      </w:r>
      <w:r w:rsidRPr="0031065D">
        <w:rPr>
          <w:rFonts w:cstheme="minorHAnsi"/>
        </w:rPr>
        <w:t xml:space="preserve"> se escenifica especu</w:t>
      </w:r>
      <w:r>
        <w:rPr>
          <w:rFonts w:cstheme="minorHAnsi"/>
        </w:rPr>
        <w:t>lar e irónicamente</w:t>
      </w:r>
      <w:r w:rsidRPr="0031065D">
        <w:rPr>
          <w:rFonts w:cstheme="minorHAnsi"/>
        </w:rPr>
        <w:t xml:space="preserve"> las tensiones entre los modelos y discursos hegemónicos y periféricos que conforman el canon de</w:t>
      </w:r>
      <w:r>
        <w:rPr>
          <w:rFonts w:cstheme="minorHAnsi"/>
        </w:rPr>
        <w:t xml:space="preserve"> dicho sistema</w:t>
      </w:r>
      <w:r w:rsidRPr="0031065D">
        <w:rPr>
          <w:rFonts w:cstheme="minorHAnsi"/>
        </w:rPr>
        <w:t xml:space="preserve">, en una propuesta </w:t>
      </w:r>
      <w:r>
        <w:rPr>
          <w:rFonts w:cstheme="minorHAnsi"/>
        </w:rPr>
        <w:t>que cuestiona sus fundamentos</w:t>
      </w:r>
      <w:r w:rsidRPr="0031065D">
        <w:rPr>
          <w:rFonts w:cstheme="minorHAnsi"/>
        </w:rPr>
        <w:t xml:space="preserve">, al tiempo que genera el intersticio que soporta la posibilidad de  proponer un canon alternativo. </w:t>
      </w:r>
    </w:p>
    <w:p w14:paraId="2A3449AF" w14:textId="77777777" w:rsidR="006F7B60" w:rsidRDefault="006F7B60" w:rsidP="00EF2EAB">
      <w:pPr>
        <w:jc w:val="both"/>
        <w:rPr>
          <w:rFonts w:cstheme="minorHAnsi"/>
        </w:rPr>
      </w:pPr>
      <w:r w:rsidRPr="0031065D">
        <w:rPr>
          <w:rFonts w:cstheme="minorHAnsi"/>
        </w:rPr>
        <w:t>Pensamos que a</w:t>
      </w:r>
      <w:r>
        <w:rPr>
          <w:rFonts w:cstheme="minorHAnsi"/>
        </w:rPr>
        <w:t xml:space="preserve"> partir del análisis de los tópicos y procedimientos formales </w:t>
      </w:r>
      <w:r w:rsidRPr="0031065D">
        <w:rPr>
          <w:rFonts w:cstheme="minorHAnsi"/>
        </w:rPr>
        <w:t xml:space="preserve">que la obra presenta, sumados a la consideración de elementos y factores contextuales que son parte </w:t>
      </w:r>
      <w:r w:rsidRPr="00E9232A">
        <w:rPr>
          <w:rFonts w:cstheme="minorHAnsi"/>
        </w:rPr>
        <w:t>de su proceso de materialización, podemos clarificar su condic</w:t>
      </w:r>
      <w:r>
        <w:rPr>
          <w:rFonts w:cstheme="minorHAnsi"/>
        </w:rPr>
        <w:t>ión de obra emergente desde una perspectiva que busca precisar los rasgos de la categoría en cuestión con miras a expandir sus usos y posibilidades analíticas para el análisis literario.</w:t>
      </w:r>
    </w:p>
    <w:p w14:paraId="32FB974A" w14:textId="77777777" w:rsidR="006F7B60" w:rsidRDefault="006F7B60" w:rsidP="00EF2EAB">
      <w:pPr>
        <w:jc w:val="both"/>
      </w:pPr>
      <w:r w:rsidRPr="009F21D9">
        <w:t xml:space="preserve"> </w:t>
      </w:r>
      <w:r>
        <w:t xml:space="preserve">Nuestra propuesta requiere la revisión de la genealogía del </w:t>
      </w:r>
      <w:r w:rsidRPr="009F21D9">
        <w:t>concepto de literatura emergente</w:t>
      </w:r>
      <w:r>
        <w:t xml:space="preserve"> y sus usos principales</w:t>
      </w:r>
      <w:r w:rsidRPr="009F21D9">
        <w:t xml:space="preserve"> en los estudios literarios hasta el momento pres</w:t>
      </w:r>
      <w:r>
        <w:t>ente –la que no pretende</w:t>
      </w:r>
      <w:r w:rsidRPr="009F21D9">
        <w:t xml:space="preserve"> dar por za</w:t>
      </w:r>
      <w:r>
        <w:t>njada la discusión al respecto- y supone una perspectiva</w:t>
      </w:r>
      <w:r w:rsidRPr="009F21D9">
        <w:t xml:space="preserve"> sistémica que se erige a partir de las ideas</w:t>
      </w:r>
      <w:r>
        <w:t xml:space="preserve"> y categorías</w:t>
      </w:r>
      <w:r w:rsidRPr="009F21D9">
        <w:t xml:space="preserve"> de análisis cultural de Williams (20</w:t>
      </w:r>
      <w:r>
        <w:t xml:space="preserve">09), las que extrapoladas al ámbito literario nos permiten precisar los contornos y alcances pragmáticos de la emergencia, postura que complementamos con la noción de </w:t>
      </w:r>
      <w:proofErr w:type="spellStart"/>
      <w:r>
        <w:t>polisistemas</w:t>
      </w:r>
      <w:proofErr w:type="spellEnd"/>
      <w:r>
        <w:t xml:space="preserve"> de </w:t>
      </w:r>
      <w:proofErr w:type="spellStart"/>
      <w:r w:rsidRPr="009F21D9">
        <w:t>Even-Z</w:t>
      </w:r>
      <w:r>
        <w:t>ohar</w:t>
      </w:r>
      <w:proofErr w:type="spellEnd"/>
      <w:r>
        <w:t xml:space="preserve"> (2007)</w:t>
      </w:r>
      <w:r w:rsidRPr="009F21D9">
        <w:t>, cuyas categorías nos permiten describir las relaciones y tensiones discu</w:t>
      </w:r>
      <w:r>
        <w:t xml:space="preserve">rsivas entre centro y periferia de un sistema literario dado, </w:t>
      </w:r>
      <w:r w:rsidRPr="009F21D9">
        <w:t>que resultan del encuentro en un mismo espacio de concepciones estéticas y axiológicas opuestas o</w:t>
      </w:r>
      <w:r>
        <w:t xml:space="preserve"> divergentes. Del cruce entre los requerimientos y concepciones señalados</w:t>
      </w:r>
      <w:r w:rsidRPr="009F21D9">
        <w:t xml:space="preserve"> resulta un marco epistémico que actúa como fundamento para la redefinición conceptual y categorial que proponemos.</w:t>
      </w:r>
    </w:p>
    <w:p w14:paraId="78E7CE1E" w14:textId="77777777" w:rsidR="006F7B60" w:rsidRDefault="006F7B60" w:rsidP="00EF2EAB">
      <w:pPr>
        <w:jc w:val="both"/>
      </w:pPr>
      <w:r>
        <w:t xml:space="preserve">Como complemento de lo anterior y en relación con las instancias discursivas que determinan los procesos </w:t>
      </w:r>
      <w:proofErr w:type="spellStart"/>
      <w:r>
        <w:t>canonizadores</w:t>
      </w:r>
      <w:proofErr w:type="spellEnd"/>
      <w:r>
        <w:t xml:space="preserve"> del sistema poético chileno, seguimos a Carrasco (2008), quien establece dos categorías para la descripción de tales procesos: </w:t>
      </w:r>
    </w:p>
    <w:p w14:paraId="6FDB45BD" w14:textId="77777777" w:rsidR="006F7B60" w:rsidRPr="00D310A9" w:rsidRDefault="006F7B60" w:rsidP="00EF2EAB">
      <w:pPr>
        <w:ind w:left="1440"/>
        <w:jc w:val="both"/>
        <w:rPr>
          <w:lang w:val="en-US"/>
        </w:rPr>
      </w:pPr>
      <w:r w:rsidRPr="00D310A9">
        <w:rPr>
          <w:i/>
          <w:iCs/>
          <w:lang w:val="en-US"/>
        </w:rPr>
        <w:t xml:space="preserve">Los </w:t>
      </w:r>
      <w:proofErr w:type="spellStart"/>
      <w:r w:rsidRPr="00D310A9">
        <w:rPr>
          <w:i/>
          <w:iCs/>
          <w:lang w:val="en-US"/>
        </w:rPr>
        <w:t>criterios</w:t>
      </w:r>
      <w:proofErr w:type="spellEnd"/>
      <w:r w:rsidRPr="00D310A9">
        <w:rPr>
          <w:i/>
          <w:iCs/>
          <w:lang w:val="en-US"/>
        </w:rPr>
        <w:t xml:space="preserve"> de </w:t>
      </w:r>
      <w:proofErr w:type="spellStart"/>
      <w:r w:rsidRPr="00D310A9">
        <w:rPr>
          <w:i/>
          <w:iCs/>
          <w:lang w:val="en-US"/>
        </w:rPr>
        <w:t>canonización</w:t>
      </w:r>
      <w:proofErr w:type="spellEnd"/>
      <w:r w:rsidRPr="00D310A9">
        <w:rPr>
          <w:i/>
          <w:iCs/>
          <w:lang w:val="en-US"/>
        </w:rPr>
        <w:t xml:space="preserve"> </w:t>
      </w:r>
      <w:r w:rsidRPr="00D310A9">
        <w:rPr>
          <w:lang w:val="en-US"/>
        </w:rPr>
        <w:t xml:space="preserve">son los </w:t>
      </w:r>
      <w:proofErr w:type="spellStart"/>
      <w:r w:rsidRPr="00D310A9">
        <w:rPr>
          <w:lang w:val="en-US"/>
        </w:rPr>
        <w:t>sistemas</w:t>
      </w:r>
      <w:proofErr w:type="spellEnd"/>
      <w:r w:rsidRPr="00D310A9">
        <w:rPr>
          <w:lang w:val="en-US"/>
        </w:rPr>
        <w:t xml:space="preserve"> </w:t>
      </w:r>
      <w:proofErr w:type="spellStart"/>
      <w:r w:rsidRPr="00D310A9">
        <w:rPr>
          <w:lang w:val="en-US"/>
        </w:rPr>
        <w:t>axiológicos</w:t>
      </w:r>
      <w:proofErr w:type="spellEnd"/>
      <w:r w:rsidRPr="00D310A9">
        <w:rPr>
          <w:lang w:val="en-US"/>
        </w:rPr>
        <w:t xml:space="preserve"> o </w:t>
      </w:r>
      <w:proofErr w:type="spellStart"/>
      <w:r w:rsidRPr="00D310A9">
        <w:rPr>
          <w:lang w:val="en-US"/>
        </w:rPr>
        <w:t>valóricos</w:t>
      </w:r>
      <w:proofErr w:type="spellEnd"/>
      <w:r w:rsidRPr="00D310A9">
        <w:rPr>
          <w:lang w:val="en-US"/>
        </w:rPr>
        <w:t xml:space="preserve">, </w:t>
      </w:r>
      <w:proofErr w:type="spellStart"/>
      <w:r w:rsidRPr="00D310A9">
        <w:rPr>
          <w:lang w:val="en-US"/>
        </w:rPr>
        <w:t>expresos</w:t>
      </w:r>
      <w:proofErr w:type="spellEnd"/>
      <w:r w:rsidRPr="00D310A9">
        <w:rPr>
          <w:lang w:val="en-US"/>
        </w:rPr>
        <w:t xml:space="preserve"> o </w:t>
      </w:r>
      <w:proofErr w:type="spellStart"/>
      <w:r w:rsidRPr="00D310A9">
        <w:rPr>
          <w:lang w:val="en-US"/>
        </w:rPr>
        <w:t>subyacentes</w:t>
      </w:r>
      <w:proofErr w:type="spellEnd"/>
      <w:r w:rsidRPr="00D310A9">
        <w:rPr>
          <w:lang w:val="en-US"/>
        </w:rPr>
        <w:t xml:space="preserve">, de </w:t>
      </w:r>
      <w:proofErr w:type="spellStart"/>
      <w:r w:rsidRPr="00D310A9">
        <w:rPr>
          <w:lang w:val="en-US"/>
        </w:rPr>
        <w:t>carácter</w:t>
      </w:r>
      <w:proofErr w:type="spellEnd"/>
      <w:r w:rsidRPr="00D310A9">
        <w:rPr>
          <w:lang w:val="en-US"/>
        </w:rPr>
        <w:t xml:space="preserve"> </w:t>
      </w:r>
      <w:proofErr w:type="spellStart"/>
      <w:r w:rsidRPr="00D310A9">
        <w:rPr>
          <w:lang w:val="en-US"/>
        </w:rPr>
        <w:t>científico</w:t>
      </w:r>
      <w:proofErr w:type="spellEnd"/>
      <w:r w:rsidRPr="00D310A9">
        <w:rPr>
          <w:lang w:val="en-US"/>
        </w:rPr>
        <w:t xml:space="preserve">, </w:t>
      </w:r>
      <w:proofErr w:type="spellStart"/>
      <w:r w:rsidRPr="00D310A9">
        <w:rPr>
          <w:lang w:val="en-US"/>
        </w:rPr>
        <w:t>teórico</w:t>
      </w:r>
      <w:proofErr w:type="spellEnd"/>
      <w:r w:rsidRPr="00D310A9">
        <w:rPr>
          <w:lang w:val="en-US"/>
        </w:rPr>
        <w:t xml:space="preserve"> o </w:t>
      </w:r>
      <w:proofErr w:type="spellStart"/>
      <w:r w:rsidRPr="00D310A9">
        <w:rPr>
          <w:lang w:val="en-US"/>
        </w:rPr>
        <w:t>ideológico</w:t>
      </w:r>
      <w:proofErr w:type="spellEnd"/>
      <w:r w:rsidRPr="00D310A9">
        <w:rPr>
          <w:lang w:val="en-US"/>
        </w:rPr>
        <w:t xml:space="preserve">, </w:t>
      </w:r>
      <w:proofErr w:type="spellStart"/>
      <w:r w:rsidRPr="00D310A9">
        <w:rPr>
          <w:lang w:val="en-US"/>
        </w:rPr>
        <w:t>que</w:t>
      </w:r>
      <w:proofErr w:type="spellEnd"/>
      <w:r w:rsidRPr="00D310A9">
        <w:rPr>
          <w:lang w:val="en-US"/>
        </w:rPr>
        <w:t xml:space="preserve"> </w:t>
      </w:r>
      <w:proofErr w:type="spellStart"/>
      <w:r w:rsidRPr="00D310A9">
        <w:rPr>
          <w:lang w:val="en-US"/>
        </w:rPr>
        <w:t>fundan</w:t>
      </w:r>
      <w:proofErr w:type="spellEnd"/>
      <w:r w:rsidRPr="00D310A9">
        <w:rPr>
          <w:lang w:val="en-US"/>
        </w:rPr>
        <w:t xml:space="preserve"> los </w:t>
      </w:r>
      <w:proofErr w:type="spellStart"/>
      <w:r w:rsidRPr="00D310A9">
        <w:rPr>
          <w:lang w:val="en-US"/>
        </w:rPr>
        <w:t>actos</w:t>
      </w:r>
      <w:proofErr w:type="spellEnd"/>
      <w:r w:rsidRPr="00D310A9">
        <w:rPr>
          <w:lang w:val="en-US"/>
        </w:rPr>
        <w:t xml:space="preserve"> de </w:t>
      </w:r>
      <w:proofErr w:type="spellStart"/>
      <w:r w:rsidRPr="00D310A9">
        <w:rPr>
          <w:lang w:val="en-US"/>
        </w:rPr>
        <w:t>desambiguación</w:t>
      </w:r>
      <w:proofErr w:type="spellEnd"/>
      <w:r w:rsidRPr="00D310A9">
        <w:rPr>
          <w:lang w:val="en-US"/>
        </w:rPr>
        <w:t xml:space="preserve"> o </w:t>
      </w:r>
      <w:proofErr w:type="spellStart"/>
      <w:r w:rsidRPr="00D310A9">
        <w:rPr>
          <w:lang w:val="en-US"/>
        </w:rPr>
        <w:t>interpretación</w:t>
      </w:r>
      <w:proofErr w:type="spellEnd"/>
      <w:r w:rsidRPr="00D310A9">
        <w:rPr>
          <w:lang w:val="en-US"/>
        </w:rPr>
        <w:t xml:space="preserve"> de </w:t>
      </w:r>
      <w:proofErr w:type="spellStart"/>
      <w:r w:rsidRPr="00D310A9">
        <w:rPr>
          <w:lang w:val="en-US"/>
        </w:rPr>
        <w:t>textos</w:t>
      </w:r>
      <w:proofErr w:type="spellEnd"/>
      <w:r w:rsidRPr="00D310A9">
        <w:rPr>
          <w:lang w:val="en-US"/>
        </w:rPr>
        <w:t xml:space="preserve"> </w:t>
      </w:r>
      <w:proofErr w:type="spellStart"/>
      <w:r w:rsidRPr="00D310A9">
        <w:rPr>
          <w:lang w:val="en-US"/>
        </w:rPr>
        <w:t>singulares</w:t>
      </w:r>
      <w:proofErr w:type="spellEnd"/>
      <w:r w:rsidRPr="00D310A9">
        <w:rPr>
          <w:lang w:val="en-US"/>
        </w:rPr>
        <w:t xml:space="preserve"> y les </w:t>
      </w:r>
      <w:proofErr w:type="spellStart"/>
      <w:r w:rsidRPr="00D310A9">
        <w:rPr>
          <w:lang w:val="en-US"/>
        </w:rPr>
        <w:t>atribuyen</w:t>
      </w:r>
      <w:proofErr w:type="spellEnd"/>
      <w:r w:rsidRPr="00D310A9">
        <w:rPr>
          <w:lang w:val="en-US"/>
        </w:rPr>
        <w:t xml:space="preserve"> </w:t>
      </w:r>
      <w:proofErr w:type="spellStart"/>
      <w:r w:rsidRPr="00D310A9">
        <w:rPr>
          <w:lang w:val="en-US"/>
        </w:rPr>
        <w:t>sentidos</w:t>
      </w:r>
      <w:proofErr w:type="spellEnd"/>
      <w:r w:rsidRPr="00D310A9">
        <w:rPr>
          <w:lang w:val="en-US"/>
        </w:rPr>
        <w:t xml:space="preserve"> </w:t>
      </w:r>
      <w:proofErr w:type="spellStart"/>
      <w:r w:rsidRPr="00D310A9">
        <w:rPr>
          <w:lang w:val="en-US"/>
        </w:rPr>
        <w:t>determinados</w:t>
      </w:r>
      <w:proofErr w:type="spellEnd"/>
      <w:r w:rsidRPr="00D310A9">
        <w:rPr>
          <w:lang w:val="en-US"/>
        </w:rPr>
        <w:t xml:space="preserve">; </w:t>
      </w:r>
      <w:proofErr w:type="spellStart"/>
      <w:r w:rsidRPr="00D310A9">
        <w:rPr>
          <w:lang w:val="en-US"/>
        </w:rPr>
        <w:t>estos</w:t>
      </w:r>
      <w:proofErr w:type="spellEnd"/>
      <w:r w:rsidRPr="00D310A9">
        <w:rPr>
          <w:lang w:val="en-US"/>
        </w:rPr>
        <w:t xml:space="preserve"> </w:t>
      </w:r>
      <w:proofErr w:type="spellStart"/>
      <w:r w:rsidRPr="00D310A9">
        <w:rPr>
          <w:lang w:val="en-US"/>
        </w:rPr>
        <w:t>conjuntos</w:t>
      </w:r>
      <w:proofErr w:type="spellEnd"/>
      <w:r w:rsidRPr="00D310A9">
        <w:rPr>
          <w:lang w:val="en-US"/>
        </w:rPr>
        <w:t xml:space="preserve"> </w:t>
      </w:r>
      <w:proofErr w:type="spellStart"/>
      <w:r w:rsidRPr="00D310A9">
        <w:rPr>
          <w:lang w:val="en-US"/>
        </w:rPr>
        <w:t>categoriales</w:t>
      </w:r>
      <w:proofErr w:type="spellEnd"/>
      <w:r w:rsidRPr="00D310A9">
        <w:rPr>
          <w:lang w:val="en-US"/>
        </w:rPr>
        <w:t xml:space="preserve"> </w:t>
      </w:r>
      <w:proofErr w:type="spellStart"/>
      <w:r w:rsidRPr="00D310A9">
        <w:rPr>
          <w:lang w:val="en-US"/>
        </w:rPr>
        <w:t>realzan</w:t>
      </w:r>
      <w:proofErr w:type="spellEnd"/>
      <w:r w:rsidRPr="00D310A9">
        <w:rPr>
          <w:lang w:val="en-US"/>
        </w:rPr>
        <w:t xml:space="preserve"> </w:t>
      </w:r>
      <w:proofErr w:type="spellStart"/>
      <w:r w:rsidRPr="00D310A9">
        <w:rPr>
          <w:lang w:val="en-US"/>
        </w:rPr>
        <w:t>rasgos</w:t>
      </w:r>
      <w:proofErr w:type="spellEnd"/>
      <w:r w:rsidRPr="00D310A9">
        <w:rPr>
          <w:lang w:val="en-US"/>
        </w:rPr>
        <w:t xml:space="preserve"> </w:t>
      </w:r>
      <w:proofErr w:type="spellStart"/>
      <w:r w:rsidRPr="00D310A9">
        <w:rPr>
          <w:lang w:val="en-US"/>
        </w:rPr>
        <w:t>formales</w:t>
      </w:r>
      <w:proofErr w:type="spellEnd"/>
      <w:r w:rsidRPr="00D310A9">
        <w:rPr>
          <w:lang w:val="en-US"/>
        </w:rPr>
        <w:t xml:space="preserve">, </w:t>
      </w:r>
      <w:proofErr w:type="spellStart"/>
      <w:r w:rsidRPr="00D310A9">
        <w:rPr>
          <w:lang w:val="en-US"/>
        </w:rPr>
        <w:t>semánticos</w:t>
      </w:r>
      <w:proofErr w:type="spellEnd"/>
      <w:r w:rsidRPr="00D310A9">
        <w:rPr>
          <w:lang w:val="en-US"/>
        </w:rPr>
        <w:t xml:space="preserve">, </w:t>
      </w:r>
      <w:proofErr w:type="spellStart"/>
      <w:r w:rsidRPr="00D310A9">
        <w:rPr>
          <w:lang w:val="en-US"/>
        </w:rPr>
        <w:t>artísticos</w:t>
      </w:r>
      <w:proofErr w:type="spellEnd"/>
      <w:r w:rsidRPr="00D310A9">
        <w:rPr>
          <w:lang w:val="en-US"/>
        </w:rPr>
        <w:t xml:space="preserve">, </w:t>
      </w:r>
      <w:proofErr w:type="spellStart"/>
      <w:r w:rsidRPr="00D310A9">
        <w:rPr>
          <w:lang w:val="en-US"/>
        </w:rPr>
        <w:t>tipos</w:t>
      </w:r>
      <w:proofErr w:type="spellEnd"/>
      <w:r>
        <w:rPr>
          <w:lang w:val="en-US"/>
        </w:rPr>
        <w:t xml:space="preserve"> </w:t>
      </w:r>
      <w:proofErr w:type="spellStart"/>
      <w:r>
        <w:rPr>
          <w:lang w:val="en-US"/>
        </w:rPr>
        <w:t>genéricos</w:t>
      </w:r>
      <w:proofErr w:type="spellEnd"/>
      <w:r>
        <w:rPr>
          <w:lang w:val="en-US"/>
        </w:rPr>
        <w:t xml:space="preserve">, y los </w:t>
      </w:r>
      <w:proofErr w:type="spellStart"/>
      <w:r>
        <w:rPr>
          <w:lang w:val="en-US"/>
        </w:rPr>
        <w:t>ubican</w:t>
      </w:r>
      <w:proofErr w:type="spellEnd"/>
      <w:r>
        <w:rPr>
          <w:lang w:val="en-US"/>
        </w:rPr>
        <w:t xml:space="preserve"> en </w:t>
      </w:r>
      <w:proofErr w:type="spellStart"/>
      <w:r>
        <w:rPr>
          <w:lang w:val="en-US"/>
        </w:rPr>
        <w:t>lu</w:t>
      </w:r>
      <w:r w:rsidRPr="00D310A9">
        <w:rPr>
          <w:lang w:val="en-US"/>
        </w:rPr>
        <w:t>gares</w:t>
      </w:r>
      <w:proofErr w:type="spellEnd"/>
      <w:r w:rsidRPr="00D310A9">
        <w:rPr>
          <w:lang w:val="en-US"/>
        </w:rPr>
        <w:t xml:space="preserve"> </w:t>
      </w:r>
      <w:proofErr w:type="spellStart"/>
      <w:r w:rsidRPr="00D310A9">
        <w:rPr>
          <w:lang w:val="en-US"/>
        </w:rPr>
        <w:t>específicos</w:t>
      </w:r>
      <w:proofErr w:type="spellEnd"/>
      <w:r w:rsidRPr="00D310A9">
        <w:rPr>
          <w:lang w:val="en-US"/>
        </w:rPr>
        <w:t xml:space="preserve"> de la </w:t>
      </w:r>
      <w:proofErr w:type="spellStart"/>
      <w:r w:rsidRPr="00D310A9">
        <w:rPr>
          <w:lang w:val="en-US"/>
        </w:rPr>
        <w:t>historia</w:t>
      </w:r>
      <w:proofErr w:type="spellEnd"/>
      <w:r w:rsidRPr="00D310A9">
        <w:rPr>
          <w:lang w:val="en-US"/>
        </w:rPr>
        <w:t xml:space="preserve"> y la </w:t>
      </w:r>
      <w:proofErr w:type="spellStart"/>
      <w:r w:rsidRPr="00D310A9">
        <w:rPr>
          <w:lang w:val="en-US"/>
        </w:rPr>
        <w:t>cultura</w:t>
      </w:r>
      <w:proofErr w:type="spellEnd"/>
      <w:r w:rsidRPr="00D310A9">
        <w:rPr>
          <w:lang w:val="en-US"/>
        </w:rPr>
        <w:t xml:space="preserve"> con el fin de </w:t>
      </w:r>
      <w:proofErr w:type="spellStart"/>
      <w:r w:rsidRPr="00D310A9">
        <w:rPr>
          <w:lang w:val="en-US"/>
        </w:rPr>
        <w:t>atribuirles</w:t>
      </w:r>
      <w:proofErr w:type="spellEnd"/>
      <w:r w:rsidRPr="00D310A9">
        <w:rPr>
          <w:lang w:val="en-US"/>
        </w:rPr>
        <w:t xml:space="preserve"> un valor </w:t>
      </w:r>
      <w:proofErr w:type="spellStart"/>
      <w:r w:rsidRPr="00D310A9">
        <w:rPr>
          <w:lang w:val="en-US"/>
        </w:rPr>
        <w:t>específico</w:t>
      </w:r>
      <w:proofErr w:type="spellEnd"/>
      <w:r w:rsidRPr="00D310A9">
        <w:rPr>
          <w:lang w:val="en-US"/>
        </w:rPr>
        <w:t xml:space="preserve"> en la </w:t>
      </w:r>
      <w:proofErr w:type="spellStart"/>
      <w:r w:rsidRPr="00D310A9">
        <w:rPr>
          <w:lang w:val="en-US"/>
        </w:rPr>
        <w:t>historia</w:t>
      </w:r>
      <w:proofErr w:type="spellEnd"/>
      <w:r w:rsidRPr="00D310A9">
        <w:rPr>
          <w:lang w:val="en-US"/>
        </w:rPr>
        <w:t xml:space="preserve"> del arte. </w:t>
      </w:r>
    </w:p>
    <w:p w14:paraId="4A0F52C7" w14:textId="77777777" w:rsidR="006F7B60" w:rsidRDefault="006F7B60" w:rsidP="00EF2EAB">
      <w:pPr>
        <w:ind w:left="1440"/>
        <w:jc w:val="both"/>
        <w:rPr>
          <w:lang w:val="en-US"/>
        </w:rPr>
      </w:pPr>
      <w:proofErr w:type="spellStart"/>
      <w:r w:rsidRPr="00D310A9">
        <w:rPr>
          <w:lang w:val="en-US"/>
        </w:rPr>
        <w:t>Por</w:t>
      </w:r>
      <w:proofErr w:type="spellEnd"/>
      <w:r w:rsidRPr="00D310A9">
        <w:rPr>
          <w:lang w:val="en-US"/>
        </w:rPr>
        <w:t xml:space="preserve"> </w:t>
      </w:r>
      <w:proofErr w:type="spellStart"/>
      <w:r w:rsidRPr="00D310A9">
        <w:rPr>
          <w:lang w:val="en-US"/>
        </w:rPr>
        <w:t>otro</w:t>
      </w:r>
      <w:proofErr w:type="spellEnd"/>
      <w:r w:rsidRPr="00D310A9">
        <w:rPr>
          <w:lang w:val="en-US"/>
        </w:rPr>
        <w:t xml:space="preserve"> </w:t>
      </w:r>
      <w:proofErr w:type="spellStart"/>
      <w:r w:rsidRPr="00D310A9">
        <w:rPr>
          <w:lang w:val="en-US"/>
        </w:rPr>
        <w:t>lado</w:t>
      </w:r>
      <w:proofErr w:type="spellEnd"/>
      <w:r w:rsidRPr="00D310A9">
        <w:rPr>
          <w:lang w:val="en-US"/>
        </w:rPr>
        <w:t xml:space="preserve">, los </w:t>
      </w:r>
      <w:proofErr w:type="spellStart"/>
      <w:r w:rsidRPr="00D310A9">
        <w:rPr>
          <w:i/>
          <w:iCs/>
          <w:lang w:val="en-US"/>
        </w:rPr>
        <w:t>juicios</w:t>
      </w:r>
      <w:proofErr w:type="spellEnd"/>
      <w:r w:rsidRPr="00D310A9">
        <w:rPr>
          <w:i/>
          <w:iCs/>
          <w:lang w:val="en-US"/>
        </w:rPr>
        <w:t xml:space="preserve"> </w:t>
      </w:r>
      <w:proofErr w:type="spellStart"/>
      <w:r w:rsidRPr="00D310A9">
        <w:rPr>
          <w:i/>
          <w:iCs/>
          <w:lang w:val="en-US"/>
        </w:rPr>
        <w:t>canonizantes</w:t>
      </w:r>
      <w:proofErr w:type="spellEnd"/>
      <w:r w:rsidRPr="00D310A9">
        <w:rPr>
          <w:i/>
          <w:iCs/>
          <w:lang w:val="en-US"/>
        </w:rPr>
        <w:t xml:space="preserve"> </w:t>
      </w:r>
      <w:r w:rsidRPr="00D310A9">
        <w:rPr>
          <w:lang w:val="en-US"/>
        </w:rPr>
        <w:t xml:space="preserve">son los </w:t>
      </w:r>
      <w:proofErr w:type="spellStart"/>
      <w:r w:rsidRPr="00D310A9">
        <w:rPr>
          <w:lang w:val="en-US"/>
        </w:rPr>
        <w:t>enunciados</w:t>
      </w:r>
      <w:proofErr w:type="spellEnd"/>
      <w:r w:rsidRPr="00D310A9">
        <w:rPr>
          <w:lang w:val="en-US"/>
        </w:rPr>
        <w:t xml:space="preserve"> </w:t>
      </w:r>
      <w:proofErr w:type="spellStart"/>
      <w:r w:rsidRPr="00D310A9">
        <w:rPr>
          <w:lang w:val="en-US"/>
        </w:rPr>
        <w:t>críticos</w:t>
      </w:r>
      <w:proofErr w:type="spellEnd"/>
      <w:r w:rsidRPr="00D310A9">
        <w:rPr>
          <w:lang w:val="en-US"/>
        </w:rPr>
        <w:t xml:space="preserve"> </w:t>
      </w:r>
      <w:proofErr w:type="spellStart"/>
      <w:r w:rsidRPr="00D310A9">
        <w:rPr>
          <w:lang w:val="en-US"/>
        </w:rPr>
        <w:t>que</w:t>
      </w:r>
      <w:proofErr w:type="spellEnd"/>
      <w:r w:rsidRPr="00D310A9">
        <w:rPr>
          <w:lang w:val="en-US"/>
        </w:rPr>
        <w:t xml:space="preserve"> </w:t>
      </w:r>
      <w:proofErr w:type="spellStart"/>
      <w:r w:rsidRPr="00D310A9">
        <w:rPr>
          <w:lang w:val="en-US"/>
        </w:rPr>
        <w:t>proponen</w:t>
      </w:r>
      <w:proofErr w:type="spellEnd"/>
      <w:r w:rsidRPr="00D310A9">
        <w:rPr>
          <w:lang w:val="en-US"/>
        </w:rPr>
        <w:t xml:space="preserve"> </w:t>
      </w:r>
      <w:proofErr w:type="spellStart"/>
      <w:r w:rsidRPr="00D310A9">
        <w:rPr>
          <w:lang w:val="en-US"/>
        </w:rPr>
        <w:t>sentidos</w:t>
      </w:r>
      <w:proofErr w:type="spellEnd"/>
      <w:r w:rsidRPr="00D310A9">
        <w:rPr>
          <w:lang w:val="en-US"/>
        </w:rPr>
        <w:t xml:space="preserve"> o </w:t>
      </w:r>
      <w:proofErr w:type="spellStart"/>
      <w:r w:rsidRPr="00D310A9">
        <w:rPr>
          <w:lang w:val="en-US"/>
        </w:rPr>
        <w:t>interpretaciones</w:t>
      </w:r>
      <w:proofErr w:type="spellEnd"/>
      <w:r w:rsidRPr="00D310A9">
        <w:rPr>
          <w:lang w:val="en-US"/>
        </w:rPr>
        <w:t xml:space="preserve"> </w:t>
      </w:r>
      <w:proofErr w:type="spellStart"/>
      <w:r w:rsidRPr="00D310A9">
        <w:rPr>
          <w:lang w:val="en-US"/>
        </w:rPr>
        <w:t>particulares</w:t>
      </w:r>
      <w:proofErr w:type="spellEnd"/>
      <w:r w:rsidRPr="00D310A9">
        <w:rPr>
          <w:lang w:val="en-US"/>
        </w:rPr>
        <w:t xml:space="preserve"> de </w:t>
      </w:r>
      <w:proofErr w:type="spellStart"/>
      <w:r w:rsidRPr="00D310A9">
        <w:rPr>
          <w:lang w:val="en-US"/>
        </w:rPr>
        <w:t>intención</w:t>
      </w:r>
      <w:proofErr w:type="spellEnd"/>
      <w:r w:rsidRPr="00D310A9">
        <w:rPr>
          <w:lang w:val="en-US"/>
        </w:rPr>
        <w:t xml:space="preserve"> </w:t>
      </w:r>
      <w:proofErr w:type="spellStart"/>
      <w:r w:rsidRPr="00D310A9">
        <w:rPr>
          <w:lang w:val="en-US"/>
        </w:rPr>
        <w:t>canonizadora</w:t>
      </w:r>
      <w:proofErr w:type="spellEnd"/>
      <w:r w:rsidRPr="00D310A9">
        <w:rPr>
          <w:lang w:val="en-US"/>
        </w:rPr>
        <w:t xml:space="preserve">, </w:t>
      </w:r>
      <w:proofErr w:type="spellStart"/>
      <w:r w:rsidRPr="00D310A9">
        <w:rPr>
          <w:lang w:val="en-US"/>
        </w:rPr>
        <w:t>implícita</w:t>
      </w:r>
      <w:proofErr w:type="spellEnd"/>
      <w:r w:rsidRPr="00D310A9">
        <w:rPr>
          <w:lang w:val="en-US"/>
        </w:rPr>
        <w:t xml:space="preserve"> o </w:t>
      </w:r>
      <w:proofErr w:type="spellStart"/>
      <w:r w:rsidRPr="00D310A9">
        <w:rPr>
          <w:lang w:val="en-US"/>
        </w:rPr>
        <w:t>manifestada</w:t>
      </w:r>
      <w:proofErr w:type="spellEnd"/>
      <w:r w:rsidRPr="00D310A9">
        <w:rPr>
          <w:lang w:val="en-US"/>
        </w:rPr>
        <w:t xml:space="preserve">, a un </w:t>
      </w:r>
      <w:proofErr w:type="spellStart"/>
      <w:r w:rsidRPr="00D310A9">
        <w:rPr>
          <w:lang w:val="en-US"/>
        </w:rPr>
        <w:t>texto</w:t>
      </w:r>
      <w:proofErr w:type="spellEnd"/>
      <w:r w:rsidRPr="00D310A9">
        <w:rPr>
          <w:lang w:val="en-US"/>
        </w:rPr>
        <w:t xml:space="preserve"> </w:t>
      </w:r>
      <w:proofErr w:type="spellStart"/>
      <w:r w:rsidRPr="00D310A9">
        <w:rPr>
          <w:lang w:val="en-US"/>
        </w:rPr>
        <w:t>literario</w:t>
      </w:r>
      <w:proofErr w:type="spellEnd"/>
      <w:r w:rsidRPr="00D310A9">
        <w:rPr>
          <w:lang w:val="en-US"/>
        </w:rPr>
        <w:t xml:space="preserve">, a la </w:t>
      </w:r>
      <w:proofErr w:type="spellStart"/>
      <w:r w:rsidRPr="00D310A9">
        <w:rPr>
          <w:lang w:val="en-US"/>
        </w:rPr>
        <w:t>obra</w:t>
      </w:r>
      <w:proofErr w:type="spellEnd"/>
      <w:r w:rsidRPr="00D310A9">
        <w:rPr>
          <w:lang w:val="en-US"/>
        </w:rPr>
        <w:t xml:space="preserve"> de un </w:t>
      </w:r>
      <w:proofErr w:type="spellStart"/>
      <w:r w:rsidRPr="00D310A9">
        <w:rPr>
          <w:lang w:val="en-US"/>
        </w:rPr>
        <w:t>autor</w:t>
      </w:r>
      <w:proofErr w:type="spellEnd"/>
      <w:r w:rsidRPr="00D310A9">
        <w:rPr>
          <w:lang w:val="en-US"/>
        </w:rPr>
        <w:t xml:space="preserve">, a un </w:t>
      </w:r>
      <w:proofErr w:type="spellStart"/>
      <w:r w:rsidRPr="00D310A9">
        <w:rPr>
          <w:lang w:val="en-US"/>
        </w:rPr>
        <w:t>conjunto</w:t>
      </w:r>
      <w:proofErr w:type="spellEnd"/>
      <w:r w:rsidRPr="00D310A9">
        <w:rPr>
          <w:lang w:val="en-US"/>
        </w:rPr>
        <w:t xml:space="preserve"> o </w:t>
      </w:r>
      <w:proofErr w:type="spellStart"/>
      <w:r w:rsidRPr="00D310A9">
        <w:rPr>
          <w:lang w:val="en-US"/>
        </w:rPr>
        <w:t>serie</w:t>
      </w:r>
      <w:proofErr w:type="spellEnd"/>
      <w:r w:rsidRPr="00D310A9">
        <w:rPr>
          <w:lang w:val="en-US"/>
        </w:rPr>
        <w:t xml:space="preserve"> mayor (</w:t>
      </w:r>
      <w:proofErr w:type="spellStart"/>
      <w:r w:rsidRPr="00D310A9">
        <w:rPr>
          <w:lang w:val="en-US"/>
        </w:rPr>
        <w:t>generación</w:t>
      </w:r>
      <w:proofErr w:type="spellEnd"/>
      <w:r w:rsidRPr="00D310A9">
        <w:rPr>
          <w:lang w:val="en-US"/>
        </w:rPr>
        <w:t xml:space="preserve">, </w:t>
      </w:r>
      <w:proofErr w:type="spellStart"/>
      <w:r w:rsidRPr="00D310A9">
        <w:rPr>
          <w:lang w:val="en-US"/>
        </w:rPr>
        <w:t>género</w:t>
      </w:r>
      <w:proofErr w:type="spellEnd"/>
      <w:r w:rsidRPr="00D310A9">
        <w:rPr>
          <w:lang w:val="en-US"/>
        </w:rPr>
        <w:t xml:space="preserve">, </w:t>
      </w:r>
      <w:proofErr w:type="spellStart"/>
      <w:r w:rsidRPr="00D310A9">
        <w:rPr>
          <w:lang w:val="en-US"/>
        </w:rPr>
        <w:t>tendencia</w:t>
      </w:r>
      <w:proofErr w:type="spellEnd"/>
      <w:r w:rsidRPr="00D310A9">
        <w:rPr>
          <w:lang w:val="en-US"/>
        </w:rPr>
        <w:t xml:space="preserve">), </w:t>
      </w:r>
      <w:proofErr w:type="spellStart"/>
      <w:r w:rsidRPr="00D310A9">
        <w:rPr>
          <w:lang w:val="en-US"/>
        </w:rPr>
        <w:t>que</w:t>
      </w:r>
      <w:proofErr w:type="spellEnd"/>
      <w:r w:rsidRPr="00D310A9">
        <w:rPr>
          <w:lang w:val="en-US"/>
        </w:rPr>
        <w:t xml:space="preserve"> </w:t>
      </w:r>
      <w:proofErr w:type="spellStart"/>
      <w:r w:rsidRPr="00D310A9">
        <w:rPr>
          <w:lang w:val="en-US"/>
        </w:rPr>
        <w:t>agregan</w:t>
      </w:r>
      <w:proofErr w:type="spellEnd"/>
      <w:r w:rsidRPr="00D310A9">
        <w:rPr>
          <w:lang w:val="en-US"/>
        </w:rPr>
        <w:t xml:space="preserve"> </w:t>
      </w:r>
      <w:proofErr w:type="spellStart"/>
      <w:r w:rsidRPr="00D310A9">
        <w:rPr>
          <w:lang w:val="en-US"/>
        </w:rPr>
        <w:t>una</w:t>
      </w:r>
      <w:proofErr w:type="spellEnd"/>
      <w:r w:rsidRPr="00D310A9">
        <w:rPr>
          <w:lang w:val="en-US"/>
        </w:rPr>
        <w:t xml:space="preserve"> </w:t>
      </w:r>
      <w:proofErr w:type="spellStart"/>
      <w:r w:rsidRPr="00D310A9">
        <w:rPr>
          <w:lang w:val="en-US"/>
        </w:rPr>
        <w:t>valoración</w:t>
      </w:r>
      <w:proofErr w:type="spellEnd"/>
      <w:r w:rsidRPr="00D310A9">
        <w:rPr>
          <w:lang w:val="en-US"/>
        </w:rPr>
        <w:t xml:space="preserve"> o </w:t>
      </w:r>
      <w:proofErr w:type="spellStart"/>
      <w:r w:rsidRPr="00D310A9">
        <w:rPr>
          <w:lang w:val="en-US"/>
        </w:rPr>
        <w:t>estimación</w:t>
      </w:r>
      <w:proofErr w:type="spellEnd"/>
      <w:r w:rsidRPr="00D310A9">
        <w:rPr>
          <w:lang w:val="en-US"/>
        </w:rPr>
        <w:t xml:space="preserve"> de </w:t>
      </w:r>
      <w:proofErr w:type="spellStart"/>
      <w:r w:rsidRPr="00D310A9">
        <w:rPr>
          <w:lang w:val="en-US"/>
        </w:rPr>
        <w:t>calidad</w:t>
      </w:r>
      <w:proofErr w:type="spellEnd"/>
      <w:r w:rsidRPr="00D310A9">
        <w:rPr>
          <w:lang w:val="en-US"/>
        </w:rPr>
        <w:t xml:space="preserve"> en </w:t>
      </w:r>
      <w:proofErr w:type="spellStart"/>
      <w:r w:rsidRPr="00D310A9">
        <w:rPr>
          <w:lang w:val="en-US"/>
        </w:rPr>
        <w:t>relación</w:t>
      </w:r>
      <w:proofErr w:type="spellEnd"/>
      <w:r w:rsidRPr="00D310A9">
        <w:rPr>
          <w:lang w:val="en-US"/>
        </w:rPr>
        <w:t xml:space="preserve"> con los </w:t>
      </w:r>
      <w:proofErr w:type="spellStart"/>
      <w:r w:rsidRPr="00D310A9">
        <w:rPr>
          <w:lang w:val="en-US"/>
        </w:rPr>
        <w:t>demás</w:t>
      </w:r>
      <w:proofErr w:type="spellEnd"/>
      <w:r w:rsidRPr="00D310A9">
        <w:rPr>
          <w:lang w:val="en-US"/>
        </w:rPr>
        <w:t xml:space="preserve"> </w:t>
      </w:r>
      <w:proofErr w:type="spellStart"/>
      <w:r w:rsidRPr="00D310A9">
        <w:rPr>
          <w:lang w:val="en-US"/>
        </w:rPr>
        <w:t>escritores</w:t>
      </w:r>
      <w:proofErr w:type="spellEnd"/>
      <w:r w:rsidRPr="00D310A9">
        <w:rPr>
          <w:lang w:val="en-US"/>
        </w:rPr>
        <w:t xml:space="preserve"> y </w:t>
      </w:r>
      <w:proofErr w:type="spellStart"/>
      <w:r w:rsidRPr="00D310A9">
        <w:rPr>
          <w:lang w:val="en-US"/>
        </w:rPr>
        <w:t>textos</w:t>
      </w:r>
      <w:proofErr w:type="spellEnd"/>
      <w:r w:rsidRPr="00D310A9">
        <w:rPr>
          <w:lang w:val="en-US"/>
        </w:rPr>
        <w:t xml:space="preserve"> del o de los </w:t>
      </w:r>
      <w:proofErr w:type="spellStart"/>
      <w:r w:rsidRPr="00D310A9">
        <w:rPr>
          <w:lang w:val="en-US"/>
        </w:rPr>
        <w:t>sistemas</w:t>
      </w:r>
      <w:proofErr w:type="spellEnd"/>
      <w:r w:rsidRPr="00D310A9">
        <w:rPr>
          <w:lang w:val="en-US"/>
        </w:rPr>
        <w:t xml:space="preserve"> de </w:t>
      </w:r>
      <w:proofErr w:type="spellStart"/>
      <w:r w:rsidRPr="00D310A9">
        <w:rPr>
          <w:lang w:val="en-US"/>
        </w:rPr>
        <w:t>referencia</w:t>
      </w:r>
      <w:proofErr w:type="spellEnd"/>
      <w:r w:rsidRPr="00D310A9">
        <w:rPr>
          <w:lang w:val="en-US"/>
        </w:rPr>
        <w:t xml:space="preserve">. </w:t>
      </w:r>
      <w:r>
        <w:rPr>
          <w:lang w:val="en-US"/>
        </w:rPr>
        <w:t>(2008, p. 141).</w:t>
      </w:r>
    </w:p>
    <w:p w14:paraId="48E78485" w14:textId="77777777" w:rsidR="006F7B60" w:rsidRDefault="006F7B60" w:rsidP="00EF2EAB">
      <w:pPr>
        <w:jc w:val="both"/>
        <w:rPr>
          <w:lang w:val="en-US"/>
        </w:rPr>
      </w:pPr>
    </w:p>
    <w:p w14:paraId="74D3AF31" w14:textId="77777777" w:rsidR="006F7B60" w:rsidRPr="00D310A9" w:rsidRDefault="006F7B60" w:rsidP="00EF2EAB">
      <w:pPr>
        <w:jc w:val="both"/>
        <w:rPr>
          <w:lang w:val="en-US"/>
        </w:rPr>
      </w:pPr>
      <w:proofErr w:type="spellStart"/>
      <w:r>
        <w:rPr>
          <w:lang w:val="en-US"/>
        </w:rPr>
        <w:t>Tanto</w:t>
      </w:r>
      <w:proofErr w:type="spellEnd"/>
      <w:r>
        <w:rPr>
          <w:lang w:val="en-US"/>
        </w:rPr>
        <w:t xml:space="preserve"> los </w:t>
      </w:r>
      <w:proofErr w:type="spellStart"/>
      <w:r>
        <w:rPr>
          <w:lang w:val="en-US"/>
        </w:rPr>
        <w:t>criterios</w:t>
      </w:r>
      <w:proofErr w:type="spellEnd"/>
      <w:r>
        <w:rPr>
          <w:lang w:val="en-US"/>
        </w:rPr>
        <w:t xml:space="preserve"> </w:t>
      </w:r>
      <w:proofErr w:type="spellStart"/>
      <w:r>
        <w:rPr>
          <w:lang w:val="en-US"/>
        </w:rPr>
        <w:t>como</w:t>
      </w:r>
      <w:proofErr w:type="spellEnd"/>
      <w:r>
        <w:rPr>
          <w:lang w:val="en-US"/>
        </w:rPr>
        <w:t xml:space="preserve"> los </w:t>
      </w:r>
      <w:proofErr w:type="spellStart"/>
      <w:r>
        <w:rPr>
          <w:lang w:val="en-US"/>
        </w:rPr>
        <w:t>juicios</w:t>
      </w:r>
      <w:proofErr w:type="spellEnd"/>
      <w:r>
        <w:rPr>
          <w:lang w:val="en-US"/>
        </w:rPr>
        <w:t xml:space="preserve"> </w:t>
      </w:r>
      <w:proofErr w:type="spellStart"/>
      <w:r>
        <w:rPr>
          <w:lang w:val="en-US"/>
        </w:rPr>
        <w:t>que</w:t>
      </w:r>
      <w:proofErr w:type="spellEnd"/>
      <w:r>
        <w:rPr>
          <w:lang w:val="en-US"/>
        </w:rPr>
        <w:t xml:space="preserve"> propone Carrasco </w:t>
      </w:r>
      <w:proofErr w:type="spellStart"/>
      <w:r>
        <w:rPr>
          <w:lang w:val="en-US"/>
        </w:rPr>
        <w:t>como</w:t>
      </w:r>
      <w:proofErr w:type="spellEnd"/>
      <w:r>
        <w:rPr>
          <w:lang w:val="en-US"/>
        </w:rPr>
        <w:t xml:space="preserve"> </w:t>
      </w:r>
      <w:proofErr w:type="spellStart"/>
      <w:r>
        <w:rPr>
          <w:lang w:val="en-US"/>
        </w:rPr>
        <w:t>categorías</w:t>
      </w:r>
      <w:proofErr w:type="spellEnd"/>
      <w:r>
        <w:rPr>
          <w:lang w:val="en-US"/>
        </w:rPr>
        <w:t xml:space="preserve"> </w:t>
      </w:r>
      <w:proofErr w:type="spellStart"/>
      <w:r>
        <w:rPr>
          <w:lang w:val="en-US"/>
        </w:rPr>
        <w:t>para</w:t>
      </w:r>
      <w:proofErr w:type="spellEnd"/>
      <w:r>
        <w:rPr>
          <w:lang w:val="en-US"/>
        </w:rPr>
        <w:t xml:space="preserve"> la </w:t>
      </w:r>
      <w:proofErr w:type="spellStart"/>
      <w:r>
        <w:rPr>
          <w:lang w:val="en-US"/>
        </w:rPr>
        <w:t>descripción</w:t>
      </w:r>
      <w:proofErr w:type="spellEnd"/>
      <w:r>
        <w:rPr>
          <w:lang w:val="en-US"/>
        </w:rPr>
        <w:t xml:space="preserve"> de los </w:t>
      </w:r>
      <w:proofErr w:type="spellStart"/>
      <w:r>
        <w:rPr>
          <w:lang w:val="en-US"/>
        </w:rPr>
        <w:t>modos</w:t>
      </w:r>
      <w:proofErr w:type="spellEnd"/>
      <w:r>
        <w:rPr>
          <w:lang w:val="en-US"/>
        </w:rPr>
        <w:t xml:space="preserve"> de </w:t>
      </w:r>
      <w:proofErr w:type="spellStart"/>
      <w:r>
        <w:rPr>
          <w:lang w:val="en-US"/>
        </w:rPr>
        <w:t>constitución</w:t>
      </w:r>
      <w:proofErr w:type="spellEnd"/>
      <w:r>
        <w:rPr>
          <w:lang w:val="en-US"/>
        </w:rPr>
        <w:t xml:space="preserve"> del canon </w:t>
      </w:r>
      <w:proofErr w:type="spellStart"/>
      <w:r>
        <w:rPr>
          <w:lang w:val="en-US"/>
        </w:rPr>
        <w:t>resultan</w:t>
      </w:r>
      <w:proofErr w:type="spellEnd"/>
      <w:r>
        <w:rPr>
          <w:lang w:val="en-US"/>
        </w:rPr>
        <w:t xml:space="preserve"> </w:t>
      </w:r>
      <w:proofErr w:type="spellStart"/>
      <w:r>
        <w:rPr>
          <w:lang w:val="en-US"/>
        </w:rPr>
        <w:t>apropiados</w:t>
      </w:r>
      <w:proofErr w:type="spellEnd"/>
      <w:r>
        <w:rPr>
          <w:lang w:val="en-US"/>
        </w:rPr>
        <w:t xml:space="preserve"> </w:t>
      </w:r>
      <w:proofErr w:type="spellStart"/>
      <w:r>
        <w:rPr>
          <w:lang w:val="en-US"/>
        </w:rPr>
        <w:t>para</w:t>
      </w:r>
      <w:proofErr w:type="spellEnd"/>
      <w:r>
        <w:rPr>
          <w:lang w:val="en-US"/>
        </w:rPr>
        <w:t xml:space="preserve"> </w:t>
      </w:r>
      <w:proofErr w:type="spellStart"/>
      <w:r>
        <w:rPr>
          <w:lang w:val="en-US"/>
        </w:rPr>
        <w:t>nuestros</w:t>
      </w:r>
      <w:proofErr w:type="spellEnd"/>
      <w:r>
        <w:rPr>
          <w:lang w:val="en-US"/>
        </w:rPr>
        <w:t xml:space="preserve"> fines, en </w:t>
      </w:r>
      <w:proofErr w:type="spellStart"/>
      <w:r>
        <w:rPr>
          <w:lang w:val="en-US"/>
        </w:rPr>
        <w:t>tanto</w:t>
      </w:r>
      <w:proofErr w:type="spellEnd"/>
      <w:r>
        <w:rPr>
          <w:lang w:val="en-US"/>
        </w:rPr>
        <w:t xml:space="preserve"> </w:t>
      </w:r>
      <w:proofErr w:type="spellStart"/>
      <w:r>
        <w:rPr>
          <w:lang w:val="en-US"/>
        </w:rPr>
        <w:t>permiten</w:t>
      </w:r>
      <w:proofErr w:type="spellEnd"/>
      <w:r>
        <w:rPr>
          <w:lang w:val="en-US"/>
        </w:rPr>
        <w:t xml:space="preserve"> la </w:t>
      </w:r>
      <w:proofErr w:type="spellStart"/>
      <w:r>
        <w:rPr>
          <w:lang w:val="en-US"/>
        </w:rPr>
        <w:t>descripción</w:t>
      </w:r>
      <w:proofErr w:type="spellEnd"/>
      <w:r>
        <w:rPr>
          <w:lang w:val="en-US"/>
        </w:rPr>
        <w:t xml:space="preserve"> del </w:t>
      </w:r>
      <w:proofErr w:type="spellStart"/>
      <w:r>
        <w:rPr>
          <w:lang w:val="en-US"/>
        </w:rPr>
        <w:t>sistema</w:t>
      </w:r>
      <w:proofErr w:type="spellEnd"/>
      <w:r>
        <w:rPr>
          <w:lang w:val="en-US"/>
        </w:rPr>
        <w:t xml:space="preserve"> </w:t>
      </w:r>
      <w:proofErr w:type="spellStart"/>
      <w:r>
        <w:rPr>
          <w:lang w:val="en-US"/>
        </w:rPr>
        <w:t>poético</w:t>
      </w:r>
      <w:proofErr w:type="spellEnd"/>
      <w:r>
        <w:rPr>
          <w:lang w:val="en-US"/>
        </w:rPr>
        <w:t xml:space="preserve"> </w:t>
      </w:r>
      <w:proofErr w:type="spellStart"/>
      <w:r>
        <w:rPr>
          <w:lang w:val="en-US"/>
        </w:rPr>
        <w:t>chileno</w:t>
      </w:r>
      <w:proofErr w:type="spellEnd"/>
      <w:r>
        <w:rPr>
          <w:lang w:val="en-US"/>
        </w:rPr>
        <w:t xml:space="preserve"> y la </w:t>
      </w:r>
      <w:proofErr w:type="spellStart"/>
      <w:r>
        <w:rPr>
          <w:lang w:val="en-US"/>
        </w:rPr>
        <w:t>medida</w:t>
      </w:r>
      <w:proofErr w:type="spellEnd"/>
      <w:r>
        <w:rPr>
          <w:lang w:val="en-US"/>
        </w:rPr>
        <w:t xml:space="preserve"> en </w:t>
      </w:r>
      <w:proofErr w:type="spellStart"/>
      <w:r>
        <w:rPr>
          <w:lang w:val="en-US"/>
        </w:rPr>
        <w:t>que</w:t>
      </w:r>
      <w:proofErr w:type="spellEnd"/>
      <w:r>
        <w:rPr>
          <w:lang w:val="en-US"/>
        </w:rPr>
        <w:t xml:space="preserve"> la </w:t>
      </w:r>
      <w:proofErr w:type="spellStart"/>
      <w:r>
        <w:rPr>
          <w:lang w:val="en-US"/>
        </w:rPr>
        <w:t>obra</w:t>
      </w:r>
      <w:proofErr w:type="spellEnd"/>
      <w:r>
        <w:rPr>
          <w:lang w:val="en-US"/>
        </w:rPr>
        <w:t xml:space="preserve"> de Verdugo se </w:t>
      </w:r>
      <w:proofErr w:type="spellStart"/>
      <w:r>
        <w:rPr>
          <w:lang w:val="en-US"/>
        </w:rPr>
        <w:t>inserta</w:t>
      </w:r>
      <w:proofErr w:type="spellEnd"/>
      <w:r>
        <w:rPr>
          <w:lang w:val="en-US"/>
        </w:rPr>
        <w:t xml:space="preserve"> en </w:t>
      </w:r>
      <w:proofErr w:type="spellStart"/>
      <w:r>
        <w:rPr>
          <w:lang w:val="en-US"/>
        </w:rPr>
        <w:t>él</w:t>
      </w:r>
      <w:proofErr w:type="spellEnd"/>
      <w:r>
        <w:rPr>
          <w:lang w:val="en-US"/>
        </w:rPr>
        <w:t xml:space="preserve"> y </w:t>
      </w:r>
      <w:proofErr w:type="spellStart"/>
      <w:r>
        <w:rPr>
          <w:lang w:val="en-US"/>
        </w:rPr>
        <w:t>articula</w:t>
      </w:r>
      <w:proofErr w:type="spellEnd"/>
      <w:r>
        <w:rPr>
          <w:lang w:val="en-US"/>
        </w:rPr>
        <w:t xml:space="preserve"> </w:t>
      </w:r>
      <w:proofErr w:type="spellStart"/>
      <w:r>
        <w:rPr>
          <w:lang w:val="en-US"/>
        </w:rPr>
        <w:t>tensiones</w:t>
      </w:r>
      <w:proofErr w:type="spellEnd"/>
      <w:r>
        <w:rPr>
          <w:lang w:val="en-US"/>
        </w:rPr>
        <w:t xml:space="preserve"> con los </w:t>
      </w:r>
      <w:proofErr w:type="spellStart"/>
      <w:r>
        <w:rPr>
          <w:lang w:val="en-US"/>
        </w:rPr>
        <w:t>modelos</w:t>
      </w:r>
      <w:proofErr w:type="spellEnd"/>
      <w:r>
        <w:rPr>
          <w:lang w:val="en-US"/>
        </w:rPr>
        <w:t xml:space="preserve"> y </w:t>
      </w:r>
      <w:proofErr w:type="spellStart"/>
      <w:r>
        <w:rPr>
          <w:lang w:val="en-US"/>
        </w:rPr>
        <w:t>repertorios</w:t>
      </w:r>
      <w:proofErr w:type="spellEnd"/>
      <w:r>
        <w:rPr>
          <w:lang w:val="en-US"/>
        </w:rPr>
        <w:t xml:space="preserve"> </w:t>
      </w:r>
      <w:proofErr w:type="spellStart"/>
      <w:r>
        <w:rPr>
          <w:lang w:val="en-US"/>
        </w:rPr>
        <w:t>que</w:t>
      </w:r>
      <w:proofErr w:type="spellEnd"/>
      <w:r>
        <w:rPr>
          <w:lang w:val="en-US"/>
        </w:rPr>
        <w:t xml:space="preserve"> le </w:t>
      </w:r>
      <w:proofErr w:type="spellStart"/>
      <w:r>
        <w:rPr>
          <w:lang w:val="en-US"/>
        </w:rPr>
        <w:t>preceden</w:t>
      </w:r>
      <w:proofErr w:type="spellEnd"/>
      <w:r>
        <w:rPr>
          <w:lang w:val="en-US"/>
        </w:rPr>
        <w:t xml:space="preserve">, con lo </w:t>
      </w:r>
      <w:proofErr w:type="spellStart"/>
      <w:r>
        <w:rPr>
          <w:lang w:val="en-US"/>
        </w:rPr>
        <w:t>que</w:t>
      </w:r>
      <w:proofErr w:type="spellEnd"/>
      <w:r>
        <w:rPr>
          <w:lang w:val="en-US"/>
        </w:rPr>
        <w:t xml:space="preserve"> se </w:t>
      </w:r>
      <w:proofErr w:type="spellStart"/>
      <w:r>
        <w:rPr>
          <w:lang w:val="en-US"/>
        </w:rPr>
        <w:t>amplía</w:t>
      </w:r>
      <w:proofErr w:type="spellEnd"/>
      <w:r>
        <w:rPr>
          <w:lang w:val="en-US"/>
        </w:rPr>
        <w:t xml:space="preserve"> la base </w:t>
      </w:r>
      <w:proofErr w:type="spellStart"/>
      <w:r>
        <w:rPr>
          <w:lang w:val="en-US"/>
        </w:rPr>
        <w:t>teórica</w:t>
      </w:r>
      <w:proofErr w:type="spellEnd"/>
      <w:r>
        <w:rPr>
          <w:lang w:val="en-US"/>
        </w:rPr>
        <w:t xml:space="preserve"> </w:t>
      </w:r>
      <w:proofErr w:type="spellStart"/>
      <w:r>
        <w:rPr>
          <w:lang w:val="en-US"/>
        </w:rPr>
        <w:t>que</w:t>
      </w:r>
      <w:proofErr w:type="spellEnd"/>
      <w:r>
        <w:rPr>
          <w:lang w:val="en-US"/>
        </w:rPr>
        <w:t xml:space="preserve"> </w:t>
      </w:r>
      <w:proofErr w:type="spellStart"/>
      <w:r>
        <w:rPr>
          <w:lang w:val="en-US"/>
        </w:rPr>
        <w:t>sustenta</w:t>
      </w:r>
      <w:proofErr w:type="spellEnd"/>
      <w:r>
        <w:rPr>
          <w:lang w:val="en-US"/>
        </w:rPr>
        <w:t xml:space="preserve"> </w:t>
      </w:r>
      <w:proofErr w:type="spellStart"/>
      <w:r>
        <w:rPr>
          <w:lang w:val="en-US"/>
        </w:rPr>
        <w:t>nuestro</w:t>
      </w:r>
      <w:proofErr w:type="spellEnd"/>
      <w:r>
        <w:rPr>
          <w:lang w:val="en-US"/>
        </w:rPr>
        <w:t xml:space="preserve"> </w:t>
      </w:r>
      <w:proofErr w:type="spellStart"/>
      <w:r>
        <w:rPr>
          <w:lang w:val="en-US"/>
        </w:rPr>
        <w:t>análisis</w:t>
      </w:r>
      <w:proofErr w:type="spellEnd"/>
      <w:r>
        <w:rPr>
          <w:lang w:val="en-US"/>
        </w:rPr>
        <w:t>.</w:t>
      </w:r>
    </w:p>
    <w:p w14:paraId="77F4D293" w14:textId="77777777" w:rsidR="006F7B60" w:rsidRPr="00442621" w:rsidRDefault="006F7B60" w:rsidP="00EF2EAB">
      <w:pPr>
        <w:jc w:val="both"/>
      </w:pPr>
    </w:p>
    <w:p w14:paraId="063F4146" w14:textId="77777777" w:rsidR="006F7B60" w:rsidRDefault="006F7B60" w:rsidP="00EF2EAB">
      <w:pPr>
        <w:jc w:val="both"/>
        <w:rPr>
          <w:b/>
        </w:rPr>
      </w:pPr>
      <w:r w:rsidRPr="00212E14">
        <w:rPr>
          <w:b/>
        </w:rPr>
        <w:t>Lit</w:t>
      </w:r>
      <w:r>
        <w:rPr>
          <w:b/>
        </w:rPr>
        <w:t xml:space="preserve">eratura emergente </w:t>
      </w:r>
    </w:p>
    <w:p w14:paraId="43B7D540" w14:textId="77777777" w:rsidR="006F7B60" w:rsidRPr="00212E14" w:rsidRDefault="006F7B60" w:rsidP="00EF2EAB">
      <w:pPr>
        <w:jc w:val="both"/>
        <w:rPr>
          <w:b/>
        </w:rPr>
      </w:pPr>
    </w:p>
    <w:p w14:paraId="7E7CC247" w14:textId="77777777" w:rsidR="006F7B60" w:rsidRPr="00212E14" w:rsidRDefault="006F7B60" w:rsidP="00EF2EAB">
      <w:pPr>
        <w:jc w:val="both"/>
      </w:pPr>
      <w:r w:rsidRPr="00212E14">
        <w:t xml:space="preserve">Es posible observar cierta vaguedad en el uso del término </w:t>
      </w:r>
      <w:r w:rsidRPr="00212E14">
        <w:rPr>
          <w:i/>
          <w:iCs/>
        </w:rPr>
        <w:t xml:space="preserve">emergente </w:t>
      </w:r>
      <w:r w:rsidRPr="00212E14">
        <w:t>en el campo de los estudios literarios, utilizado generalmente en su sentido más común, es decir, como aparición de un fenómeno particular en el curso lineal de un proceso, vinculado con y definido por su dimensión de temporalidad finita. A pesar de su reiterado uso durante el último tiempo, aún no han sido precisados con claridad sus características, sus límites ni sus distinciones fundamentales.</w:t>
      </w:r>
    </w:p>
    <w:p w14:paraId="13360951" w14:textId="77777777" w:rsidR="006F7B60" w:rsidRPr="00345E16" w:rsidRDefault="006F7B60" w:rsidP="00EF2EAB">
      <w:pPr>
        <w:jc w:val="both"/>
        <w:rPr>
          <w:rFonts w:cstheme="minorHAnsi"/>
        </w:rPr>
      </w:pPr>
      <w:r w:rsidRPr="0031065D">
        <w:t xml:space="preserve">Desarrollado como literatura emergente, proviene de la tradición anglosajona </w:t>
      </w:r>
      <w:r>
        <w:t>-</w:t>
      </w:r>
      <w:proofErr w:type="spellStart"/>
      <w:r w:rsidRPr="0031065D">
        <w:rPr>
          <w:i/>
          <w:iCs/>
        </w:rPr>
        <w:t>emergency</w:t>
      </w:r>
      <w:proofErr w:type="spellEnd"/>
      <w:r w:rsidRPr="0031065D">
        <w:t xml:space="preserve">, </w:t>
      </w:r>
      <w:proofErr w:type="spellStart"/>
      <w:r w:rsidRPr="0031065D">
        <w:rPr>
          <w:i/>
          <w:iCs/>
        </w:rPr>
        <w:t>emerging</w:t>
      </w:r>
      <w:proofErr w:type="spellEnd"/>
      <w:r w:rsidRPr="0031065D">
        <w:rPr>
          <w:i/>
          <w:iCs/>
        </w:rPr>
        <w:t xml:space="preserve"> </w:t>
      </w:r>
      <w:proofErr w:type="spellStart"/>
      <w:r w:rsidRPr="0031065D">
        <w:rPr>
          <w:i/>
          <w:iCs/>
        </w:rPr>
        <w:t>literature</w:t>
      </w:r>
      <w:proofErr w:type="spellEnd"/>
      <w:r>
        <w:t>- y uno de los</w:t>
      </w:r>
      <w:r w:rsidRPr="0031065D">
        <w:t xml:space="preserve"> teórico</w:t>
      </w:r>
      <w:r>
        <w:t>s</w:t>
      </w:r>
      <w:r w:rsidRPr="0031065D">
        <w:t xml:space="preserve"> que más influyó en su consolidación fue </w:t>
      </w:r>
      <w:proofErr w:type="spellStart"/>
      <w:r w:rsidRPr="0031065D">
        <w:t>Wlad</w:t>
      </w:r>
      <w:proofErr w:type="spellEnd"/>
      <w:r w:rsidRPr="0031065D">
        <w:t xml:space="preserve"> </w:t>
      </w:r>
      <w:proofErr w:type="spellStart"/>
      <w:r w:rsidRPr="0031065D">
        <w:t>Godzich</w:t>
      </w:r>
      <w:proofErr w:type="spellEnd"/>
      <w:r w:rsidRPr="0031065D">
        <w:t xml:space="preserve">: </w:t>
      </w:r>
    </w:p>
    <w:p w14:paraId="1B103514" w14:textId="77777777" w:rsidR="006F7B60" w:rsidRDefault="006F7B60" w:rsidP="00EF2EAB">
      <w:pPr>
        <w:ind w:left="1416"/>
        <w:jc w:val="both"/>
      </w:pPr>
      <w:r w:rsidRPr="0031065D">
        <w:t>Las literaturas emergentes no han de ser consideradas como literaturas en un estadio de desarrollo en cierto modo inferior al de las totalmente desarrolladas o  emergidas  -nuestra propia versión disciplinar del subdesarrollo o de las literaturas en desarrollo, si se desea, atendiendo a las ideologías tercermundistas -  sino más bien como literaturas que no pueden ser cabalmente entendidas en el marco de la concepción hegemónica de la literatura que ha dominado nuestra disciplina. De acuerdo con ésta, las literaturas emergentes incluirán obras de las minorías raciales y étnicas en países como Estados Unidos; la literatura de mujeres en países como Italia, Francia, o Australia; y buena parte de las obras procedentes de África, Asia, y América Latina, incluyendo el Caribe (</w:t>
      </w:r>
      <w:proofErr w:type="spellStart"/>
      <w:r w:rsidRPr="0031065D">
        <w:t>Godzich</w:t>
      </w:r>
      <w:proofErr w:type="spellEnd"/>
      <w:r w:rsidRPr="0031065D">
        <w:t>, 1997).</w:t>
      </w:r>
    </w:p>
    <w:p w14:paraId="57D11323" w14:textId="77777777" w:rsidR="006F7B60" w:rsidRPr="0031065D" w:rsidRDefault="006F7B60" w:rsidP="00EF2EAB">
      <w:pPr>
        <w:ind w:left="1416"/>
        <w:jc w:val="both"/>
      </w:pPr>
    </w:p>
    <w:p w14:paraId="0AD7FB83" w14:textId="77777777" w:rsidR="006F7B60" w:rsidRDefault="006F7B60" w:rsidP="00EF2EAB">
      <w:pPr>
        <w:jc w:val="both"/>
        <w:rPr>
          <w:rFonts w:eastAsia="Times New Roman" w:cs="Times New Roman"/>
          <w:color w:val="000000"/>
          <w:lang w:eastAsia="es-CL"/>
        </w:rPr>
      </w:pPr>
      <w:r w:rsidRPr="0031065D">
        <w:t>Desde este punto de vista, la literatura emergente se puede entender como ejercicio escritural surgido a contrapelo de las ideas y valores hegemónicos que definen y sustentan la literatura canónica en un sistema dado, p</w:t>
      </w:r>
      <w:r>
        <w:t>udiendo por ello ser comprendida</w:t>
      </w:r>
      <w:r w:rsidRPr="0031065D">
        <w:t xml:space="preserve"> como formas inmaduras o no logradas respecto a</w:t>
      </w:r>
      <w:r>
        <w:t xml:space="preserve"> </w:t>
      </w:r>
      <w:r w:rsidRPr="0031065D">
        <w:t>l</w:t>
      </w:r>
      <w:r>
        <w:t>os</w:t>
      </w:r>
      <w:r w:rsidRPr="0031065D">
        <w:t xml:space="preserve"> modelo</w:t>
      </w:r>
      <w:r>
        <w:t>s y repertorios hegemónicos</w:t>
      </w:r>
      <w:r w:rsidRPr="0031065D">
        <w:t xml:space="preserve"> </w:t>
      </w:r>
      <w:r>
        <w:t>–</w:t>
      </w:r>
      <w:r w:rsidRPr="0031065D">
        <w:t>canonizado</w:t>
      </w:r>
      <w:r>
        <w:t>s-</w:t>
      </w:r>
      <w:r w:rsidRPr="0031065D">
        <w:t xml:space="preserve"> de dicho sistema, cuestión no poco frecuente que </w:t>
      </w:r>
      <w:proofErr w:type="spellStart"/>
      <w:r w:rsidRPr="0031065D">
        <w:t>Godzich</w:t>
      </w:r>
      <w:proofErr w:type="spellEnd"/>
      <w:r w:rsidRPr="0031065D">
        <w:t xml:space="preserve"> rechaza. </w:t>
      </w:r>
      <w:r>
        <w:t xml:space="preserve">Asimismo, al vincular la noción de emergencia con la función de representatividad de minorías étnicas, raciales o de género, </w:t>
      </w:r>
      <w:r>
        <w:rPr>
          <w:rFonts w:eastAsia="Times New Roman" w:cs="Times New Roman"/>
          <w:color w:val="000000"/>
          <w:lang w:eastAsia="es-CL"/>
        </w:rPr>
        <w:t>las palabras del autor circunscriben a la literatura emergente en una clara dimensión política, cuyas repercusiones no están consideradas en su estudio, con lo que reduce los alcances y posibilidades analíticas del concepto</w:t>
      </w:r>
      <w:r w:rsidRPr="0045279C">
        <w:rPr>
          <w:rFonts w:eastAsia="Times New Roman" w:cs="Times New Roman"/>
          <w:color w:val="000000"/>
          <w:lang w:eastAsia="es-CL"/>
        </w:rPr>
        <w:t>.</w:t>
      </w:r>
    </w:p>
    <w:p w14:paraId="1AD8833E" w14:textId="77777777" w:rsidR="006F7B60" w:rsidRPr="009F21D9" w:rsidRDefault="006F7B60" w:rsidP="00EF2EAB">
      <w:pPr>
        <w:jc w:val="both"/>
      </w:pPr>
      <w:r>
        <w:t>Como antecedente para la discusión aparece</w:t>
      </w:r>
      <w:r w:rsidRPr="009F21D9">
        <w:t xml:space="preserve"> la propuesta de Guillén, quien en “</w:t>
      </w:r>
      <w:proofErr w:type="spellStart"/>
      <w:r w:rsidRPr="009F21D9">
        <w:t>Emerging</w:t>
      </w:r>
      <w:proofErr w:type="spellEnd"/>
      <w:r w:rsidRPr="009F21D9">
        <w:t xml:space="preserve"> </w:t>
      </w:r>
      <w:proofErr w:type="spellStart"/>
      <w:r w:rsidRPr="009F21D9">
        <w:t>Literatures</w:t>
      </w:r>
      <w:proofErr w:type="spellEnd"/>
      <w:r w:rsidRPr="009F21D9">
        <w:t xml:space="preserve">: </w:t>
      </w:r>
      <w:proofErr w:type="spellStart"/>
      <w:r w:rsidRPr="009F21D9">
        <w:t>Critical</w:t>
      </w:r>
      <w:proofErr w:type="spellEnd"/>
      <w:r w:rsidRPr="009F21D9">
        <w:t xml:space="preserve"> </w:t>
      </w:r>
      <w:proofErr w:type="spellStart"/>
      <w:r w:rsidRPr="009F21D9">
        <w:t>Questionings</w:t>
      </w:r>
      <w:proofErr w:type="spellEnd"/>
      <w:r w:rsidRPr="009F21D9">
        <w:t xml:space="preserve"> of a </w:t>
      </w:r>
      <w:proofErr w:type="spellStart"/>
      <w:r w:rsidRPr="009F21D9">
        <w:t>Historical</w:t>
      </w:r>
      <w:proofErr w:type="spellEnd"/>
      <w:r w:rsidRPr="009F21D9">
        <w:t xml:space="preserve"> Concept” (1990), plantea una perspectiva en la que el concepto es considerado como fase evolutiva en los procesos de nacionalización literaria, es decir, como periodo en el surgimiento de las literaturas nacionales. Más que a desentrañar el modo y las relaciones entre los elementos del sistema y su forma de operar en él, Guillén plantea un enfoque de alcances socio-políticos que pretende aquilatar la influencia de las literaturas emergentes –desde su perspectiva- en la conformación histórica de las literaturas nacionales.</w:t>
      </w:r>
    </w:p>
    <w:p w14:paraId="7F2FB344" w14:textId="77777777" w:rsidR="006F7B60" w:rsidRDefault="006F7B60" w:rsidP="00EF2EAB">
      <w:pPr>
        <w:jc w:val="both"/>
      </w:pPr>
      <w:r w:rsidRPr="009F21D9">
        <w:t xml:space="preserve">En la misma línea se inscriben los estudios de Cabo </w:t>
      </w:r>
      <w:proofErr w:type="spellStart"/>
      <w:r w:rsidRPr="009F21D9">
        <w:t>Aseguinolaza</w:t>
      </w:r>
      <w:proofErr w:type="spellEnd"/>
      <w:r w:rsidRPr="009F21D9">
        <w:t xml:space="preserve"> (2010), quien analiza la poca y vaga teoría existente –comenta a los dos autores anteriormente señalados- con el objetivo de establecer de manera más precisa los alcances y límites del concepto, al tiempo que intenta circunscribirlo en el ámbito de los estudios de la literatura comparada; sin embargo, su propuesta no logra desprenderse de la dimensión temporal que lo ha determinado, como tampoco de la caracterización genérica que lo asocia al sentido de representatividad de ciertos colectivos.</w:t>
      </w:r>
    </w:p>
    <w:p w14:paraId="63FD3E6C" w14:textId="77777777" w:rsidR="006F7B60" w:rsidRPr="009F21D9" w:rsidRDefault="006F7B60" w:rsidP="00EF2EAB">
      <w:pPr>
        <w:jc w:val="both"/>
      </w:pPr>
      <w:r>
        <w:t xml:space="preserve">En los estudios literarios realizados en nuestro país, el término emergente suele aparecer </w:t>
      </w:r>
      <w:r>
        <w:rPr>
          <w:rFonts w:cstheme="minorHAnsi"/>
        </w:rPr>
        <w:t xml:space="preserve">utilizado </w:t>
      </w:r>
      <w:r w:rsidRPr="0031065D">
        <w:rPr>
          <w:rFonts w:cstheme="minorHAnsi"/>
        </w:rPr>
        <w:t>en su sent</w:t>
      </w:r>
      <w:r>
        <w:rPr>
          <w:rFonts w:cstheme="minorHAnsi"/>
        </w:rPr>
        <w:t>ido más común, es decir, como surgimiento</w:t>
      </w:r>
      <w:r w:rsidRPr="0031065D">
        <w:rPr>
          <w:rFonts w:cstheme="minorHAnsi"/>
        </w:rPr>
        <w:t xml:space="preserve"> de un fenómeno particular en el curso lineal de un proceso previamente definido</w:t>
      </w:r>
      <w:r>
        <w:rPr>
          <w:rStyle w:val="FootnoteReference"/>
          <w:rFonts w:cstheme="minorHAnsi"/>
        </w:rPr>
        <w:footnoteReference w:id="2"/>
      </w:r>
      <w:r w:rsidRPr="0031065D">
        <w:rPr>
          <w:rFonts w:cstheme="minorHAnsi"/>
        </w:rPr>
        <w:t xml:space="preserve">. Tales usos vinculan lo emergente </w:t>
      </w:r>
      <w:r>
        <w:rPr>
          <w:rFonts w:cstheme="minorHAnsi"/>
        </w:rPr>
        <w:t xml:space="preserve">tanto con la dimensión temporal –momento de su aparición en el sistema-, como </w:t>
      </w:r>
      <w:r w:rsidRPr="0031065D">
        <w:rPr>
          <w:rFonts w:cstheme="minorHAnsi"/>
        </w:rPr>
        <w:t xml:space="preserve">con el carácter novel o iniciático de un autor y de su obra frecuentemente asociados al criterio </w:t>
      </w:r>
      <w:proofErr w:type="spellStart"/>
      <w:r w:rsidRPr="0031065D">
        <w:rPr>
          <w:rFonts w:cstheme="minorHAnsi"/>
        </w:rPr>
        <w:t>epocal</w:t>
      </w:r>
      <w:proofErr w:type="spellEnd"/>
      <w:r w:rsidRPr="0031065D">
        <w:rPr>
          <w:rFonts w:cstheme="minorHAnsi"/>
        </w:rPr>
        <w:t xml:space="preserve"> de “juventud” en una suerte de juicio valorativo impreciso.</w:t>
      </w:r>
    </w:p>
    <w:p w14:paraId="0550A5DB" w14:textId="77777777" w:rsidR="006F7B60" w:rsidRPr="007A136E" w:rsidRDefault="006F7B60" w:rsidP="00EF2EAB">
      <w:pPr>
        <w:jc w:val="both"/>
        <w:rPr>
          <w:rFonts w:ascii="Times New Roman" w:eastAsia="Times New Roman" w:hAnsi="Times New Roman" w:cs="Times New Roman"/>
          <w:color w:val="000000"/>
          <w:lang w:eastAsia="es-CL"/>
        </w:rPr>
      </w:pPr>
      <w:r>
        <w:t>N</w:t>
      </w:r>
      <w:r w:rsidRPr="007A136E">
        <w:rPr>
          <w:rFonts w:ascii="Times New Roman" w:eastAsia="Times New Roman" w:hAnsi="Times New Roman" w:cs="Times New Roman"/>
          <w:color w:val="000000"/>
          <w:lang w:eastAsia="es-CL"/>
        </w:rPr>
        <w:t xml:space="preserve">os detenemos en el planteamiento de Máximo González Sáez, quien en su texto </w:t>
      </w:r>
      <w:r w:rsidRPr="007A136E">
        <w:rPr>
          <w:rFonts w:ascii="Times New Roman" w:eastAsia="Times New Roman" w:hAnsi="Times New Roman" w:cs="Times New Roman"/>
          <w:i/>
          <w:color w:val="000000"/>
          <w:lang w:eastAsia="es-CL"/>
        </w:rPr>
        <w:t>Claves para entender la literatura emergente de fin de siglo</w:t>
      </w:r>
      <w:r w:rsidRPr="007A136E">
        <w:rPr>
          <w:rFonts w:ascii="Times New Roman" w:eastAsia="Times New Roman" w:hAnsi="Times New Roman" w:cs="Times New Roman"/>
          <w:color w:val="000000"/>
          <w:lang w:eastAsia="es-CL"/>
        </w:rPr>
        <w:t xml:space="preserve"> (UTEM, 1999), intenta establecer criterios para definir lo emergente tomando como base el contexto de producción y las características de las obras de una serie de poetas chilenos de fines del siglo XX. Sitúa la discusión inicial en las características del proceso de globalización vivido a fines del siglo pasado en nuestro país, mas su conceptualización es vaga y no logra la rigurosidad teórica ni metodológica necesaria para tal fin. Algo similar ocurre con su acercamiento al concepto de emergencia para el que no considera su discusión teórica y, por el contrario, lo asocia indistintamente a términos como “lo alternativo”, “lo marginal” y la escritura desde el borde, sin hacerse cargo de las distinciones existentes entre dichos conceptos. A pesar de las deficiencias metodológicas descritas, se hace necesario destacar su propuesta de criterios para la caracterización de lo que propone como literatura emergente, puesto que si bien consideramos que yerra en términos metodológicos, acierta en este punto:</w:t>
      </w:r>
    </w:p>
    <w:p w14:paraId="01F77643" w14:textId="77777777" w:rsidR="006F7B60" w:rsidRPr="007A136E" w:rsidRDefault="006F7B60" w:rsidP="00EF2EAB">
      <w:pPr>
        <w:ind w:left="1416" w:firstLine="12"/>
        <w:jc w:val="both"/>
        <w:rPr>
          <w:rFonts w:ascii="Times New Roman" w:eastAsia="Times New Roman" w:hAnsi="Times New Roman" w:cs="Times New Roman"/>
          <w:color w:val="000000"/>
          <w:lang w:eastAsia="es-CL"/>
        </w:rPr>
      </w:pPr>
      <w:r w:rsidRPr="007A136E">
        <w:rPr>
          <w:rFonts w:ascii="Times New Roman" w:eastAsia="Times New Roman" w:hAnsi="Times New Roman" w:cs="Times New Roman"/>
          <w:color w:val="000000"/>
          <w:lang w:eastAsia="es-CL"/>
        </w:rPr>
        <w:t>Con este contexto, el énfasis que empecé a asignarle desde mi primera aproximación al fenómeno literario nuevo, permite a este estudio distanciarlo de todo lo realizado hasta ahora, sobre todo porque no se escatima en exponer que la nueva literatura emergente es también literatura alternativa, literatura de los márgenes y lo es por características bien definidas:</w:t>
      </w:r>
    </w:p>
    <w:p w14:paraId="0D80A88F" w14:textId="77777777" w:rsidR="006F7B60" w:rsidRPr="007A136E" w:rsidRDefault="006F7B60" w:rsidP="00EF2EAB">
      <w:pPr>
        <w:pStyle w:val="ListParagraph"/>
        <w:numPr>
          <w:ilvl w:val="0"/>
          <w:numId w:val="1"/>
        </w:numPr>
        <w:spacing w:after="200"/>
        <w:jc w:val="both"/>
        <w:rPr>
          <w:rFonts w:ascii="Times New Roman" w:eastAsia="Times New Roman" w:hAnsi="Times New Roman" w:cs="Times New Roman"/>
          <w:color w:val="000000"/>
          <w:lang w:eastAsia="es-CL"/>
        </w:rPr>
      </w:pPr>
      <w:r w:rsidRPr="007A136E">
        <w:rPr>
          <w:rFonts w:ascii="Times New Roman" w:eastAsia="Times New Roman" w:hAnsi="Times New Roman" w:cs="Times New Roman"/>
          <w:color w:val="000000"/>
          <w:lang w:eastAsia="es-CL"/>
        </w:rPr>
        <w:t>Las obras literarias que se editan, en su gran mayoría, son financiadas por los propios autores en sellos independientes, opción que el poeta o escritor elige y no ve como transitoria.</w:t>
      </w:r>
    </w:p>
    <w:p w14:paraId="1BCF1C9E" w14:textId="77777777" w:rsidR="006F7B60" w:rsidRPr="007A136E" w:rsidRDefault="006F7B60" w:rsidP="00EF2EAB">
      <w:pPr>
        <w:pStyle w:val="ListParagraph"/>
        <w:numPr>
          <w:ilvl w:val="0"/>
          <w:numId w:val="1"/>
        </w:numPr>
        <w:spacing w:after="200"/>
        <w:jc w:val="both"/>
        <w:rPr>
          <w:rFonts w:ascii="Times New Roman" w:eastAsia="Times New Roman" w:hAnsi="Times New Roman" w:cs="Times New Roman"/>
          <w:lang w:eastAsia="es-CL"/>
        </w:rPr>
      </w:pPr>
      <w:r w:rsidRPr="007A136E">
        <w:rPr>
          <w:rFonts w:ascii="Times New Roman" w:eastAsia="Times New Roman" w:hAnsi="Times New Roman" w:cs="Times New Roman"/>
          <w:lang w:eastAsia="es-CL"/>
        </w:rPr>
        <w:t xml:space="preserve"> Existe propuesta escritural siempre al margen del discurso literario comercial.</w:t>
      </w:r>
    </w:p>
    <w:p w14:paraId="73899962" w14:textId="77777777" w:rsidR="006F7B60" w:rsidRPr="007A136E" w:rsidRDefault="006F7B60" w:rsidP="00EF2EAB">
      <w:pPr>
        <w:pStyle w:val="ListParagraph"/>
        <w:numPr>
          <w:ilvl w:val="0"/>
          <w:numId w:val="1"/>
        </w:numPr>
        <w:spacing w:after="200"/>
        <w:jc w:val="both"/>
        <w:rPr>
          <w:rFonts w:ascii="Times New Roman" w:eastAsia="Times New Roman" w:hAnsi="Times New Roman" w:cs="Times New Roman"/>
          <w:lang w:eastAsia="es-CL"/>
        </w:rPr>
      </w:pPr>
      <w:r w:rsidRPr="007A136E">
        <w:rPr>
          <w:rFonts w:ascii="Times New Roman" w:eastAsia="Times New Roman" w:hAnsi="Times New Roman" w:cs="Times New Roman"/>
          <w:lang w:eastAsia="es-CL"/>
        </w:rPr>
        <w:t>Apuesta por ubicarse en el campo no oficial de la circulación literaria.</w:t>
      </w:r>
    </w:p>
    <w:p w14:paraId="00CE4974" w14:textId="77777777" w:rsidR="006F7B60" w:rsidRPr="007A136E" w:rsidRDefault="006F7B60" w:rsidP="00EF2EAB">
      <w:pPr>
        <w:pStyle w:val="ListParagraph"/>
        <w:numPr>
          <w:ilvl w:val="0"/>
          <w:numId w:val="1"/>
        </w:numPr>
        <w:spacing w:after="200"/>
        <w:jc w:val="both"/>
        <w:rPr>
          <w:rFonts w:ascii="Times New Roman" w:eastAsia="Times New Roman" w:hAnsi="Times New Roman" w:cs="Times New Roman"/>
          <w:lang w:eastAsia="es-CL"/>
        </w:rPr>
      </w:pPr>
      <w:r w:rsidRPr="007A136E">
        <w:rPr>
          <w:rFonts w:ascii="Times New Roman" w:eastAsia="Times New Roman" w:hAnsi="Times New Roman" w:cs="Times New Roman"/>
          <w:lang w:eastAsia="es-CL"/>
        </w:rPr>
        <w:t>Opción por una distribución informal y la creación de un mercado paralelo de lectores.</w:t>
      </w:r>
    </w:p>
    <w:p w14:paraId="04E49C92" w14:textId="77777777" w:rsidR="006F7B60" w:rsidRPr="007A136E" w:rsidRDefault="006F7B60" w:rsidP="00EF2EAB">
      <w:pPr>
        <w:pStyle w:val="ListParagraph"/>
        <w:numPr>
          <w:ilvl w:val="0"/>
          <w:numId w:val="1"/>
        </w:numPr>
        <w:spacing w:after="200"/>
        <w:jc w:val="both"/>
        <w:rPr>
          <w:rFonts w:ascii="Times New Roman" w:eastAsia="Times New Roman" w:hAnsi="Times New Roman" w:cs="Times New Roman"/>
          <w:lang w:eastAsia="es-CL"/>
        </w:rPr>
      </w:pPr>
      <w:r w:rsidRPr="007A136E">
        <w:rPr>
          <w:rFonts w:ascii="Times New Roman" w:eastAsia="Times New Roman" w:hAnsi="Times New Roman" w:cs="Times New Roman"/>
          <w:lang w:eastAsia="es-CL"/>
        </w:rPr>
        <w:t>Temáticas contestatarias; principalmente preocupadas de dar cuenta de lo que no escribe la literatura de dominio público.</w:t>
      </w:r>
    </w:p>
    <w:p w14:paraId="51572DB5" w14:textId="77777777" w:rsidR="006F7B60" w:rsidRPr="006F7B60" w:rsidRDefault="006F7B60" w:rsidP="00EF2EAB">
      <w:pPr>
        <w:pStyle w:val="ListParagraph"/>
        <w:numPr>
          <w:ilvl w:val="0"/>
          <w:numId w:val="1"/>
        </w:numPr>
        <w:spacing w:after="200"/>
        <w:jc w:val="both"/>
        <w:rPr>
          <w:rFonts w:ascii="Times New Roman" w:eastAsia="Times New Roman" w:hAnsi="Times New Roman" w:cs="Times New Roman"/>
          <w:lang w:eastAsia="es-CL"/>
        </w:rPr>
      </w:pPr>
      <w:r w:rsidRPr="007A136E">
        <w:rPr>
          <w:rFonts w:ascii="Times New Roman" w:eastAsia="Times New Roman" w:hAnsi="Times New Roman" w:cs="Times New Roman"/>
          <w:lang w:eastAsia="es-CL"/>
        </w:rPr>
        <w:t>Se observa inclusión de la literatura gay, la crónica soterrada-marginal y la poesía que recicla los fragment</w:t>
      </w:r>
      <w:r>
        <w:rPr>
          <w:rFonts w:ascii="Times New Roman" w:eastAsia="Times New Roman" w:hAnsi="Times New Roman" w:cs="Times New Roman"/>
          <w:lang w:eastAsia="es-CL"/>
        </w:rPr>
        <w:t xml:space="preserve">os de lo soterrado.  </w:t>
      </w:r>
      <w:r w:rsidRPr="007A136E">
        <w:rPr>
          <w:rFonts w:ascii="Times New Roman" w:eastAsia="Times New Roman" w:hAnsi="Times New Roman" w:cs="Times New Roman"/>
          <w:lang w:eastAsia="es-CL"/>
        </w:rPr>
        <w:t xml:space="preserve"> (González, 1999).</w:t>
      </w:r>
    </w:p>
    <w:p w14:paraId="18816596" w14:textId="77777777" w:rsidR="006F7B60" w:rsidRPr="00B85053" w:rsidRDefault="006F7B60" w:rsidP="00EF2EAB">
      <w:pPr>
        <w:jc w:val="both"/>
        <w:rPr>
          <w:rFonts w:ascii="Times New Roman" w:eastAsia="Times New Roman" w:hAnsi="Times New Roman" w:cs="Times New Roman"/>
          <w:color w:val="000000"/>
          <w:lang w:eastAsia="es-CL"/>
        </w:rPr>
      </w:pPr>
      <w:r w:rsidRPr="00B85053">
        <w:rPr>
          <w:rFonts w:ascii="Times New Roman" w:eastAsia="Times New Roman" w:hAnsi="Times New Roman" w:cs="Times New Roman"/>
          <w:color w:val="000000"/>
          <w:lang w:eastAsia="es-CL"/>
        </w:rPr>
        <w:t>Pensamos que algunas de las características planteadas por González</w:t>
      </w:r>
      <w:r>
        <w:rPr>
          <w:rFonts w:ascii="Times New Roman" w:eastAsia="Times New Roman" w:hAnsi="Times New Roman" w:cs="Times New Roman"/>
          <w:color w:val="000000"/>
          <w:lang w:eastAsia="es-CL"/>
        </w:rPr>
        <w:t xml:space="preserve"> para definir la literatura emergente</w:t>
      </w:r>
      <w:r w:rsidRPr="00B85053">
        <w:rPr>
          <w:rFonts w:ascii="Times New Roman" w:eastAsia="Times New Roman" w:hAnsi="Times New Roman" w:cs="Times New Roman"/>
          <w:color w:val="000000"/>
          <w:lang w:eastAsia="es-CL"/>
        </w:rPr>
        <w:t xml:space="preserve"> se acercan bastante a nuestra perspectiva para la descripción del fenómeno estudiado, por lo que pueden ser perfectamente utilizadas para acercarnos a una redefinición del concepto.</w:t>
      </w:r>
    </w:p>
    <w:p w14:paraId="3722E424" w14:textId="77777777" w:rsidR="006F7B60" w:rsidRPr="009F21D9" w:rsidRDefault="006F7B60" w:rsidP="00EF2EAB">
      <w:pPr>
        <w:jc w:val="both"/>
      </w:pPr>
      <w:r w:rsidRPr="009F21D9">
        <w:t>Para finalizar esta breve, y en ningún caso definitiva revisión del concepto que nos ocupa, nos detenemos en la propuesta de Rodríguez et al. (2020), quienes plantean una conceptualización aco</w:t>
      </w:r>
      <w:r>
        <w:t>tada para la categoría en cuestión</w:t>
      </w:r>
      <w:r w:rsidRPr="009F21D9">
        <w:t>:</w:t>
      </w:r>
    </w:p>
    <w:p w14:paraId="5096F8D7" w14:textId="77777777" w:rsidR="006F7B60" w:rsidRPr="009F21D9" w:rsidRDefault="006F7B60" w:rsidP="00EF2EAB">
      <w:pPr>
        <w:ind w:left="1416"/>
        <w:jc w:val="both"/>
      </w:pPr>
      <w:r w:rsidRPr="009F21D9">
        <w:t xml:space="preserve">De ahí que establezcamos como </w:t>
      </w:r>
      <w:r w:rsidRPr="009F21D9">
        <w:rPr>
          <w:i/>
          <w:iCs/>
        </w:rPr>
        <w:t xml:space="preserve">categoría cero </w:t>
      </w:r>
      <w:r w:rsidRPr="009F21D9">
        <w:t>para la literatura emergente aquella que cumple solo con dos condiciones básicas:</w:t>
      </w:r>
    </w:p>
    <w:p w14:paraId="4AD5400C" w14:textId="77777777" w:rsidR="006F7B60" w:rsidRPr="009F21D9" w:rsidRDefault="006F7B60" w:rsidP="00EF2EAB">
      <w:pPr>
        <w:ind w:left="1416"/>
        <w:jc w:val="both"/>
      </w:pPr>
      <w:r w:rsidRPr="009F21D9">
        <w:t xml:space="preserve">1. </w:t>
      </w:r>
      <w:proofErr w:type="spellStart"/>
      <w:r w:rsidRPr="009F21D9">
        <w:t>Autoeditada</w:t>
      </w:r>
      <w:proofErr w:type="spellEnd"/>
      <w:r w:rsidRPr="009F21D9">
        <w:t xml:space="preserve"> o editada en imprentas alternativas o no especializadas. </w:t>
      </w:r>
    </w:p>
    <w:p w14:paraId="7206F46F" w14:textId="77777777" w:rsidR="006F7B60" w:rsidRPr="009F21D9" w:rsidRDefault="006F7B60" w:rsidP="00EF2EAB">
      <w:pPr>
        <w:ind w:left="708" w:firstLine="708"/>
        <w:jc w:val="both"/>
      </w:pPr>
      <w:r w:rsidRPr="009F21D9">
        <w:t>2. De circulación marginal, sin acceso a los circuitos comerciales.</w:t>
      </w:r>
    </w:p>
    <w:p w14:paraId="0FDC2BA1" w14:textId="77777777" w:rsidR="006F7B60" w:rsidRPr="009F21D9" w:rsidRDefault="006F7B60" w:rsidP="00EF2EAB">
      <w:pPr>
        <w:ind w:left="1416"/>
        <w:jc w:val="both"/>
      </w:pPr>
      <w:r w:rsidRPr="009F21D9">
        <w:t>En estricto rigor, solo las anotadas constituyen las categorías definitorias, pues la circulación marginal no significa que los repertorios temáticos sean expresión de la marginalidad o se constituyan en artefactos literarios contrarios al canon.</w:t>
      </w:r>
    </w:p>
    <w:p w14:paraId="0C828925" w14:textId="77777777" w:rsidR="006F7B60" w:rsidRPr="009F21D9" w:rsidRDefault="006F7B60" w:rsidP="00EF2EAB">
      <w:pPr>
        <w:ind w:left="2160"/>
        <w:jc w:val="both"/>
      </w:pPr>
      <w:r w:rsidRPr="009F21D9">
        <w:t>(Literatura emergente del sur de Chile en el siglo XXI, p. 6)</w:t>
      </w:r>
    </w:p>
    <w:p w14:paraId="06D41920" w14:textId="77777777" w:rsidR="006F7B60" w:rsidRDefault="006F7B60" w:rsidP="00EF2EAB">
      <w:pPr>
        <w:jc w:val="both"/>
      </w:pPr>
    </w:p>
    <w:p w14:paraId="11D49B72" w14:textId="77777777" w:rsidR="006F7B60" w:rsidRPr="0031065D" w:rsidRDefault="006F7B60" w:rsidP="00EF2EAB">
      <w:pPr>
        <w:jc w:val="both"/>
      </w:pPr>
      <w:r>
        <w:t>Considerando la revisión anterior –que no pretende ser exhaustiva ni definitiva-,</w:t>
      </w:r>
      <w:r w:rsidRPr="0031065D">
        <w:t xml:space="preserve"> pensamos que una mayor precisión epistémica del concepto es posible cuando se lo utili</w:t>
      </w:r>
      <w:r>
        <w:t>za en términos de Williams (2009</w:t>
      </w:r>
      <w:r w:rsidRPr="0031065D">
        <w:t>) para quien lo emergente se presenta en toda sociedad en forma de nuevas prácticas, valores y relaciones que se crean y recrean continuamente, los que e</w:t>
      </w:r>
      <w:r>
        <w:t>n constante tensión representan</w:t>
      </w:r>
      <w:r w:rsidRPr="0031065D">
        <w:t xml:space="preserve"> a aquellos</w:t>
      </w:r>
      <w:r>
        <w:t xml:space="preserve"> discursos y prácticas</w:t>
      </w:r>
      <w:r w:rsidRPr="0031065D">
        <w:t xml:space="preserve"> divergentes o contrarios a los hegemónicos. Dichos valores y prácticas surgen, según Williams, de dos maneras: como lo alternativo y como oposición. Las prácticas emergentes alternativas presentan muchas más posibilidades de integrarse al centro del sistema, mientras que aquellas que emergen como oposición se mantienen permanentemente en los márgenes del mismo</w:t>
      </w:r>
      <w:r>
        <w:t>. (2009, p.p.</w:t>
      </w:r>
      <w:r w:rsidRPr="0031065D">
        <w:t xml:space="preserve"> </w:t>
      </w:r>
      <w:r>
        <w:t>145-47)</w:t>
      </w:r>
    </w:p>
    <w:p w14:paraId="245C2E72" w14:textId="77777777" w:rsidR="006F7B60" w:rsidRPr="0031065D" w:rsidRDefault="006F7B60" w:rsidP="00EF2EAB">
      <w:pPr>
        <w:jc w:val="both"/>
      </w:pPr>
      <w:r w:rsidRPr="0031065D">
        <w:t>Postulamos que la proposición sistémica de análisis social planteada por Williams puede ser extrapolada al campo literario y, en nuestro caso particular, usada como marco de referencia en el análisis del poemario de Verdugo, obra que presenta características que, descritas en su conjunto, nos permiten aproximarnos a una redefinición del concepto “emergente” para su aplicación en los estudios literarios, según lo expresado en los párrafos anteriores.</w:t>
      </w:r>
    </w:p>
    <w:p w14:paraId="7F6E9092" w14:textId="77777777" w:rsidR="006F7B60" w:rsidRPr="009F21D9" w:rsidRDefault="006F7B60" w:rsidP="00EF2EAB">
      <w:pPr>
        <w:jc w:val="both"/>
      </w:pPr>
      <w:r w:rsidRPr="009F21D9">
        <w:t xml:space="preserve">Subyace en la presente propuesta de lectura la consideración del ejercicio literario como parte de un sistema mayor que lo acoge y delimita y, como complemento a las ideas de Williams, recurrimos a </w:t>
      </w:r>
      <w:proofErr w:type="spellStart"/>
      <w:r w:rsidRPr="009F21D9">
        <w:t>Even-Zohar</w:t>
      </w:r>
      <w:proofErr w:type="spellEnd"/>
      <w:r w:rsidRPr="009F21D9">
        <w:t xml:space="preserve"> y su noción de </w:t>
      </w:r>
      <w:proofErr w:type="spellStart"/>
      <w:r w:rsidRPr="009F21D9">
        <w:t>polisistema</w:t>
      </w:r>
      <w:proofErr w:type="spellEnd"/>
      <w:r>
        <w:rPr>
          <w:rStyle w:val="FootnoteReference"/>
        </w:rPr>
        <w:footnoteReference w:id="3"/>
      </w:r>
      <w:r w:rsidRPr="009F21D9">
        <w:t xml:space="preserve"> anclada a su concepción de los sistemas semióticos entendidos como estructuras abiertas y heterogéneas: </w:t>
      </w:r>
    </w:p>
    <w:p w14:paraId="4FAD23FA" w14:textId="77777777" w:rsidR="006F7B60" w:rsidRDefault="006F7B60" w:rsidP="00EF2EAB">
      <w:pPr>
        <w:ind w:left="1416"/>
        <w:jc w:val="both"/>
      </w:pPr>
      <w:r w:rsidRPr="009F21D9">
        <w:t xml:space="preserve">Rara vez es, por tanto, un </w:t>
      </w:r>
      <w:proofErr w:type="spellStart"/>
      <w:r w:rsidRPr="009F21D9">
        <w:t>monosistema</w:t>
      </w:r>
      <w:proofErr w:type="spellEnd"/>
      <w:r w:rsidRPr="009F21D9">
        <w:t xml:space="preserve">, sino que se trata necesariamente de un </w:t>
      </w:r>
      <w:proofErr w:type="spellStart"/>
      <w:r w:rsidRPr="009F21D9">
        <w:t>polisistema</w:t>
      </w:r>
      <w:proofErr w:type="spellEnd"/>
      <w:r w:rsidRPr="009F21D9">
        <w:t>: un sistema múltiple, un sistema de varios sistemas con intersecciones y superposiciones mutuas, que usa diferentes opciones concurrentes, pero que funciona como un único todo estructurado, cuyos miembros son interdepend</w:t>
      </w:r>
      <w:r>
        <w:t>ientes. (2007</w:t>
      </w:r>
      <w:r w:rsidRPr="009F21D9">
        <w:t xml:space="preserve">, p. 3).  </w:t>
      </w:r>
    </w:p>
    <w:p w14:paraId="404A203C" w14:textId="77777777" w:rsidR="006F7B60" w:rsidRPr="009F21D9" w:rsidRDefault="006F7B60" w:rsidP="00EF2EAB">
      <w:pPr>
        <w:ind w:left="1416"/>
        <w:jc w:val="both"/>
      </w:pPr>
    </w:p>
    <w:p w14:paraId="76C385A5" w14:textId="77777777" w:rsidR="006F7B60" w:rsidRPr="009F21D9" w:rsidRDefault="006F7B60" w:rsidP="00EF2EAB">
      <w:pPr>
        <w:jc w:val="both"/>
      </w:pPr>
      <w:r w:rsidRPr="009F21D9">
        <w:t xml:space="preserve">En esta concepción, el </w:t>
      </w:r>
      <w:proofErr w:type="spellStart"/>
      <w:r w:rsidRPr="009F21D9">
        <w:t>polisistema</w:t>
      </w:r>
      <w:proofErr w:type="spellEnd"/>
      <w:r w:rsidRPr="009F21D9">
        <w:t xml:space="preserve"> literario constituye una estructura holística, dinámica y heterogénea</w:t>
      </w:r>
      <w:r>
        <w:t>, parte del sistema mayor de la cultura,</w:t>
      </w:r>
      <w:r w:rsidRPr="009F21D9">
        <w:t xml:space="preserve"> y es a partir de </w:t>
      </w:r>
      <w:r>
        <w:t>las relaciones discursivas</w:t>
      </w:r>
      <w:r w:rsidRPr="009F21D9">
        <w:t xml:space="preserve"> entre el centro canoniza</w:t>
      </w:r>
      <w:r>
        <w:t xml:space="preserve">do y la periferia que lo configuran </w:t>
      </w:r>
      <w:r w:rsidRPr="009F21D9">
        <w:t>que se articula un espacio o estrato en el que interactúa un repertorio de modelos literarios cuyo efecto es descrito como actividades primarias, aquellas que generan procesos de evolución y, secundarias, aquellas que contribuyen a la conservación del sistema: “El repertorio se concibe aquí; como el agregado de leyes y elementos (ya sean los modelos aislados, ligados o totales) que rigen</w:t>
      </w:r>
      <w:r>
        <w:t xml:space="preserve"> la producción de textos” (200</w:t>
      </w:r>
      <w:r w:rsidRPr="009F21D9">
        <w:t>7, p. 10).</w:t>
      </w:r>
    </w:p>
    <w:p w14:paraId="45EB01B4" w14:textId="77777777" w:rsidR="006F7B60" w:rsidRPr="009F21D9" w:rsidRDefault="006F7B60" w:rsidP="00EF2EAB">
      <w:pPr>
        <w:jc w:val="both"/>
      </w:pPr>
      <w:r w:rsidRPr="009F21D9">
        <w:t xml:space="preserve">Dicho repertorio se puede describir como la suma de los medios y objetos literarios y simbólicos que en una determinada cultura definen una tradición. A partir de esta formulación se analizará los modos y relaciones que se establecen entre el texto que nos ocupa y el sistema en el que se inserta. </w:t>
      </w:r>
    </w:p>
    <w:p w14:paraId="63AD2C7B" w14:textId="77777777" w:rsidR="006F7B60" w:rsidRPr="009F21D9" w:rsidRDefault="006F7B60" w:rsidP="00EF2EAB">
      <w:pPr>
        <w:jc w:val="both"/>
      </w:pPr>
      <w:r>
        <w:t>Entendemos</w:t>
      </w:r>
      <w:r w:rsidRPr="009F21D9">
        <w:t xml:space="preserve"> la literatura emergente</w:t>
      </w:r>
      <w:r>
        <w:t>, a partir de las posturas descritas</w:t>
      </w:r>
      <w:r w:rsidRPr="009F21D9">
        <w:t xml:space="preserve">, como una práctica escritural en diálogo crítico con el centro canonizado de un sistema literario determinado, que surge desde los márgenes y se vale de procedimientos literarios diversos para discutir, criticar y replantear los modos y mecanismos formales –y la institucionalidad- que participan y son parte constitutiva del canon y de las corrientes hegemónicas que lo sostienen y validan en dicho sistema. Su definición, planteamos, no pasa por el aspecto temporal, el momento en que surge en un sistema dado una(s) obra(s) determinadas, que caracteriza los usos hasta ahora revisados, sino por su cualidad de propiedad inherente a todo sistema, de oposición discursiva y axiológica esencial para la concreción sistémica, en tanto factor de equilibrio de las relaciones y tensiones dinámicas que lo constituyen. </w:t>
      </w:r>
    </w:p>
    <w:p w14:paraId="05905F93" w14:textId="77777777" w:rsidR="006F7B60" w:rsidRDefault="006F7B60" w:rsidP="00EF2EAB">
      <w:pPr>
        <w:jc w:val="both"/>
        <w:rPr>
          <w:rFonts w:cstheme="minorHAnsi"/>
        </w:rPr>
      </w:pPr>
      <w:r w:rsidRPr="0031065D">
        <w:rPr>
          <w:rFonts w:cstheme="minorHAnsi"/>
        </w:rPr>
        <w:t>En el terreno de la liter</w:t>
      </w:r>
      <w:r>
        <w:rPr>
          <w:rFonts w:cstheme="minorHAnsi"/>
        </w:rPr>
        <w:t>atura la cualidad emergente</w:t>
      </w:r>
      <w:r w:rsidRPr="0031065D">
        <w:rPr>
          <w:rFonts w:cstheme="minorHAnsi"/>
        </w:rPr>
        <w:t xml:space="preserve"> es asumida conscientemente por los autores y define tanto el carácter estético-crítico de su obra, como la forma y el escenario de su distribución, con lo que de paso se diseña su posición en el sistema literario del que forma parte y frente al que se posiciona, concepción</w:t>
      </w:r>
      <w:r>
        <w:rPr>
          <w:rFonts w:cstheme="minorHAnsi"/>
        </w:rPr>
        <w:t xml:space="preserve"> que intentamos solventar en el presente estudio</w:t>
      </w:r>
      <w:r w:rsidRPr="0031065D">
        <w:rPr>
          <w:rFonts w:cstheme="minorHAnsi"/>
        </w:rPr>
        <w:t>.</w:t>
      </w:r>
    </w:p>
    <w:p w14:paraId="0EAF4BAB" w14:textId="77777777" w:rsidR="006F7B60" w:rsidRPr="0031065D" w:rsidRDefault="006F7B60" w:rsidP="00EF2EAB">
      <w:pPr>
        <w:jc w:val="both"/>
        <w:rPr>
          <w:rFonts w:cstheme="minorHAnsi"/>
        </w:rPr>
      </w:pPr>
    </w:p>
    <w:p w14:paraId="75F69A9C" w14:textId="77777777" w:rsidR="006F7B60" w:rsidRDefault="006F7B60" w:rsidP="00EF2EAB">
      <w:pPr>
        <w:jc w:val="both"/>
        <w:rPr>
          <w:rFonts w:eastAsia="Times New Roman" w:cstheme="minorHAnsi"/>
          <w:b/>
          <w:bCs/>
          <w:i/>
          <w:color w:val="000000"/>
          <w:lang w:eastAsia="es-CL"/>
        </w:rPr>
      </w:pPr>
      <w:r w:rsidRPr="0031065D">
        <w:rPr>
          <w:rFonts w:eastAsia="Times New Roman" w:cstheme="minorHAnsi"/>
          <w:b/>
          <w:bCs/>
          <w:i/>
          <w:color w:val="000000"/>
          <w:lang w:eastAsia="es-CL"/>
        </w:rPr>
        <w:t>Apología de la Droga</w:t>
      </w:r>
    </w:p>
    <w:p w14:paraId="10965B6B" w14:textId="77777777" w:rsidR="006F7B60" w:rsidRPr="002D2C23" w:rsidRDefault="006F7B60" w:rsidP="00EF2EAB">
      <w:pPr>
        <w:jc w:val="both"/>
        <w:rPr>
          <w:rFonts w:eastAsia="Times New Roman" w:cstheme="minorHAnsi"/>
          <w:bCs/>
          <w:color w:val="000000"/>
          <w:lang w:eastAsia="es-CL"/>
        </w:rPr>
      </w:pPr>
      <w:r w:rsidRPr="002D2C23">
        <w:rPr>
          <w:rFonts w:eastAsia="Times New Roman" w:cstheme="minorHAnsi"/>
          <w:bCs/>
          <w:color w:val="000000"/>
          <w:lang w:eastAsia="es-CL"/>
        </w:rPr>
        <w:t xml:space="preserve">La primera edición del </w:t>
      </w:r>
      <w:r>
        <w:rPr>
          <w:rFonts w:eastAsia="Times New Roman" w:cstheme="minorHAnsi"/>
          <w:bCs/>
          <w:color w:val="000000"/>
          <w:lang w:eastAsia="es-CL"/>
        </w:rPr>
        <w:t xml:space="preserve">texto </w:t>
      </w:r>
      <w:r w:rsidRPr="002D2C23">
        <w:rPr>
          <w:rFonts w:eastAsia="Times New Roman" w:cstheme="minorHAnsi"/>
          <w:bCs/>
          <w:color w:val="000000"/>
          <w:lang w:eastAsia="es-CL"/>
        </w:rPr>
        <w:t>fue publicada por Editorial Fuga (Santiago, 2012), con un tiraje de 200 ejemplares. Fuga es creada en e</w:t>
      </w:r>
      <w:r>
        <w:rPr>
          <w:rFonts w:eastAsia="Times New Roman" w:cstheme="minorHAnsi"/>
          <w:bCs/>
          <w:color w:val="000000"/>
          <w:lang w:eastAsia="es-CL"/>
        </w:rPr>
        <w:t>l año 2007 y sus editores</w:t>
      </w:r>
      <w:r w:rsidRPr="002D2C23">
        <w:rPr>
          <w:rFonts w:eastAsia="Times New Roman" w:cstheme="minorHAnsi"/>
          <w:bCs/>
          <w:color w:val="000000"/>
          <w:lang w:eastAsia="es-CL"/>
        </w:rPr>
        <w:t xml:space="preserve"> Arturo </w:t>
      </w:r>
      <w:proofErr w:type="spellStart"/>
      <w:r w:rsidRPr="002D2C23">
        <w:rPr>
          <w:rFonts w:eastAsia="Times New Roman" w:cstheme="minorHAnsi"/>
          <w:bCs/>
          <w:color w:val="000000"/>
          <w:lang w:eastAsia="es-CL"/>
        </w:rPr>
        <w:t>Ledezma</w:t>
      </w:r>
      <w:proofErr w:type="spellEnd"/>
      <w:r w:rsidRPr="002D2C23">
        <w:rPr>
          <w:rFonts w:eastAsia="Times New Roman" w:cstheme="minorHAnsi"/>
          <w:bCs/>
          <w:color w:val="000000"/>
          <w:lang w:eastAsia="es-CL"/>
        </w:rPr>
        <w:t>, Ángela Barraza y Cristián Gómez</w:t>
      </w:r>
      <w:r>
        <w:rPr>
          <w:rFonts w:eastAsia="Times New Roman" w:cstheme="minorHAnsi"/>
          <w:bCs/>
          <w:color w:val="000000"/>
          <w:lang w:eastAsia="es-CL"/>
        </w:rPr>
        <w:t>, plantean</w:t>
      </w:r>
      <w:r w:rsidRPr="002D2C23">
        <w:rPr>
          <w:rFonts w:eastAsia="Times New Roman" w:cstheme="minorHAnsi"/>
          <w:bCs/>
          <w:color w:val="000000"/>
          <w:lang w:eastAsia="es-CL"/>
        </w:rPr>
        <w:t>: “Somos una editorial que siempre está probando nuevos formatos de publicación. Si quieres publicar sabemos cómo hacerlo” (</w:t>
      </w:r>
      <w:hyperlink r:id="rId8" w:history="1">
        <w:r w:rsidRPr="002D2C23">
          <w:rPr>
            <w:rStyle w:val="Hyperlink"/>
            <w:rFonts w:eastAsia="Times New Roman" w:cstheme="minorHAnsi"/>
            <w:lang w:eastAsia="es-CL"/>
          </w:rPr>
          <w:t>http://editorialfuga.blogspot.com/</w:t>
        </w:r>
      </w:hyperlink>
      <w:r w:rsidRPr="002D2C23">
        <w:rPr>
          <w:rFonts w:eastAsia="Times New Roman" w:cstheme="minorHAnsi"/>
          <w:bCs/>
          <w:color w:val="000000"/>
          <w:lang w:eastAsia="es-CL"/>
        </w:rPr>
        <w:t xml:space="preserve">). </w:t>
      </w:r>
    </w:p>
    <w:p w14:paraId="733DDE60" w14:textId="77777777" w:rsidR="006F7B60" w:rsidRPr="002D2C23" w:rsidRDefault="006F7B60" w:rsidP="00EF2EAB">
      <w:pPr>
        <w:jc w:val="both"/>
        <w:rPr>
          <w:rFonts w:eastAsia="Times New Roman" w:cstheme="minorHAnsi"/>
          <w:bCs/>
          <w:color w:val="000000"/>
          <w:lang w:eastAsia="es-CL"/>
        </w:rPr>
      </w:pPr>
      <w:r w:rsidRPr="002D2C23">
        <w:rPr>
          <w:rFonts w:eastAsia="Times New Roman" w:cstheme="minorHAnsi"/>
          <w:bCs/>
          <w:color w:val="000000"/>
          <w:lang w:eastAsia="es-CL"/>
        </w:rPr>
        <w:t>En su catálogo alternan la publicación de poetas y escritores noveles junto a otros de mayor trayectoria en el sistema literario chileno. Asimismo, han editado autores argentinos, peruanos, cubanos, etc. Otros títulos de su catálogo: </w:t>
      </w:r>
      <w:proofErr w:type="spellStart"/>
      <w:r w:rsidRPr="002D2C23">
        <w:rPr>
          <w:rFonts w:eastAsia="Times New Roman" w:cstheme="minorHAnsi"/>
          <w:bCs/>
          <w:i/>
          <w:iCs/>
          <w:color w:val="000000"/>
          <w:lang w:eastAsia="es-CL"/>
        </w:rPr>
        <w:t>Chilean</w:t>
      </w:r>
      <w:proofErr w:type="spellEnd"/>
      <w:r w:rsidRPr="002D2C23">
        <w:rPr>
          <w:rFonts w:eastAsia="Times New Roman" w:cstheme="minorHAnsi"/>
          <w:bCs/>
          <w:i/>
          <w:iCs/>
          <w:color w:val="000000"/>
          <w:lang w:eastAsia="es-CL"/>
        </w:rPr>
        <w:t xml:space="preserve"> </w:t>
      </w:r>
      <w:proofErr w:type="spellStart"/>
      <w:r w:rsidRPr="002D2C23">
        <w:rPr>
          <w:rFonts w:eastAsia="Times New Roman" w:cstheme="minorHAnsi"/>
          <w:bCs/>
          <w:i/>
          <w:iCs/>
          <w:color w:val="000000"/>
          <w:lang w:eastAsia="es-CL"/>
        </w:rPr>
        <w:t>Poetry</w:t>
      </w:r>
      <w:proofErr w:type="spellEnd"/>
      <w:r w:rsidRPr="002D2C23">
        <w:rPr>
          <w:rFonts w:eastAsia="Times New Roman" w:cstheme="minorHAnsi"/>
          <w:bCs/>
          <w:i/>
          <w:color w:val="000000"/>
          <w:lang w:eastAsia="es-CL"/>
        </w:rPr>
        <w:t> </w:t>
      </w:r>
      <w:r w:rsidRPr="002D2C23">
        <w:rPr>
          <w:rFonts w:eastAsia="Times New Roman" w:cstheme="minorHAnsi"/>
          <w:bCs/>
          <w:color w:val="000000"/>
          <w:lang w:eastAsia="es-CL"/>
        </w:rPr>
        <w:t>(2007) de Rodrigo Arroyo; </w:t>
      </w:r>
      <w:r w:rsidRPr="002D2C23">
        <w:rPr>
          <w:rFonts w:eastAsia="Times New Roman" w:cstheme="minorHAnsi"/>
          <w:bCs/>
          <w:i/>
          <w:iCs/>
          <w:color w:val="000000"/>
          <w:lang w:eastAsia="es-CL"/>
        </w:rPr>
        <w:t>Fosa común</w:t>
      </w:r>
      <w:r w:rsidRPr="002D2C23">
        <w:rPr>
          <w:rFonts w:eastAsia="Times New Roman" w:cstheme="minorHAnsi"/>
          <w:bCs/>
          <w:i/>
          <w:color w:val="000000"/>
          <w:lang w:eastAsia="es-CL"/>
        </w:rPr>
        <w:t> </w:t>
      </w:r>
      <w:r w:rsidRPr="002D2C23">
        <w:rPr>
          <w:rFonts w:eastAsia="Times New Roman" w:cstheme="minorHAnsi"/>
          <w:bCs/>
          <w:color w:val="000000"/>
          <w:lang w:eastAsia="es-CL"/>
        </w:rPr>
        <w:t>(2009) de Felipe Ruiz;</w:t>
      </w:r>
      <w:r w:rsidRPr="002D2C23">
        <w:rPr>
          <w:rFonts w:eastAsia="Times New Roman" w:cstheme="minorHAnsi"/>
          <w:bCs/>
          <w:iCs/>
          <w:color w:val="000000"/>
          <w:lang w:eastAsia="es-CL"/>
        </w:rPr>
        <w:t xml:space="preserve"> </w:t>
      </w:r>
      <w:r w:rsidRPr="002D2C23">
        <w:rPr>
          <w:rFonts w:eastAsia="Times New Roman" w:cstheme="minorHAnsi"/>
          <w:bCs/>
          <w:i/>
          <w:iCs/>
          <w:color w:val="000000"/>
          <w:lang w:eastAsia="es-CL"/>
        </w:rPr>
        <w:t>El universo menos el sol</w:t>
      </w:r>
      <w:r w:rsidRPr="002D2C23">
        <w:rPr>
          <w:rFonts w:eastAsia="Times New Roman" w:cstheme="minorHAnsi"/>
          <w:bCs/>
          <w:i/>
          <w:color w:val="000000"/>
          <w:lang w:eastAsia="es-CL"/>
        </w:rPr>
        <w:t> </w:t>
      </w:r>
      <w:r w:rsidRPr="002D2C23">
        <w:rPr>
          <w:rFonts w:eastAsia="Times New Roman" w:cstheme="minorHAnsi"/>
          <w:bCs/>
          <w:color w:val="000000"/>
          <w:lang w:eastAsia="es-CL"/>
        </w:rPr>
        <w:t>(2009) de Sergio Madrid; </w:t>
      </w:r>
      <w:r w:rsidRPr="002D2C23">
        <w:rPr>
          <w:rFonts w:eastAsia="Times New Roman" w:cstheme="minorHAnsi"/>
          <w:bCs/>
          <w:i/>
          <w:iCs/>
          <w:color w:val="000000"/>
          <w:lang w:eastAsia="es-CL"/>
        </w:rPr>
        <w:t>Chagas</w:t>
      </w:r>
      <w:r w:rsidRPr="002D2C23">
        <w:rPr>
          <w:rFonts w:eastAsia="Times New Roman" w:cstheme="minorHAnsi"/>
          <w:bCs/>
          <w:color w:val="000000"/>
          <w:lang w:eastAsia="es-CL"/>
        </w:rPr>
        <w:t xml:space="preserve"> (2010) de Ivonne </w:t>
      </w:r>
      <w:proofErr w:type="spellStart"/>
      <w:r w:rsidRPr="002D2C23">
        <w:rPr>
          <w:rFonts w:eastAsia="Times New Roman" w:cstheme="minorHAnsi"/>
          <w:bCs/>
          <w:color w:val="000000"/>
          <w:lang w:eastAsia="es-CL"/>
        </w:rPr>
        <w:t>Coñuecar</w:t>
      </w:r>
      <w:proofErr w:type="spellEnd"/>
      <w:r w:rsidRPr="002D2C23">
        <w:rPr>
          <w:rFonts w:eastAsia="Times New Roman" w:cstheme="minorHAnsi"/>
          <w:bCs/>
          <w:color w:val="000000"/>
          <w:lang w:eastAsia="es-CL"/>
        </w:rPr>
        <w:t>; </w:t>
      </w:r>
      <w:proofErr w:type="spellStart"/>
      <w:r w:rsidRPr="002D2C23">
        <w:rPr>
          <w:rFonts w:eastAsia="Times New Roman" w:cstheme="minorHAnsi"/>
          <w:bCs/>
          <w:i/>
          <w:iCs/>
          <w:color w:val="000000"/>
          <w:lang w:eastAsia="es-CL"/>
        </w:rPr>
        <w:t>Transtierros</w:t>
      </w:r>
      <w:proofErr w:type="spellEnd"/>
      <w:r w:rsidRPr="002D2C23">
        <w:rPr>
          <w:rFonts w:eastAsia="Times New Roman" w:cstheme="minorHAnsi"/>
          <w:bCs/>
          <w:color w:val="000000"/>
          <w:lang w:eastAsia="es-CL"/>
        </w:rPr>
        <w:t> (2010) de Mauricio Medo; </w:t>
      </w:r>
      <w:r w:rsidRPr="002D2C23">
        <w:rPr>
          <w:rFonts w:eastAsia="Times New Roman" w:cstheme="minorHAnsi"/>
          <w:bCs/>
          <w:i/>
          <w:iCs/>
          <w:color w:val="000000"/>
          <w:lang w:eastAsia="es-CL"/>
        </w:rPr>
        <w:t>El remoto país imposible</w:t>
      </w:r>
      <w:r w:rsidRPr="002D2C23">
        <w:rPr>
          <w:rFonts w:eastAsia="Times New Roman" w:cstheme="minorHAnsi"/>
          <w:bCs/>
          <w:i/>
          <w:color w:val="000000"/>
          <w:lang w:eastAsia="es-CL"/>
        </w:rPr>
        <w:t> </w:t>
      </w:r>
      <w:r w:rsidRPr="002D2C23">
        <w:rPr>
          <w:rFonts w:eastAsia="Times New Roman" w:cstheme="minorHAnsi"/>
          <w:bCs/>
          <w:color w:val="000000"/>
          <w:lang w:eastAsia="es-CL"/>
        </w:rPr>
        <w:t xml:space="preserve">(2010, coedición con Las dos </w:t>
      </w:r>
      <w:proofErr w:type="spellStart"/>
      <w:r w:rsidRPr="002D2C23">
        <w:rPr>
          <w:rFonts w:eastAsia="Times New Roman" w:cstheme="minorHAnsi"/>
          <w:bCs/>
          <w:color w:val="000000"/>
          <w:lang w:eastAsia="es-CL"/>
        </w:rPr>
        <w:t>Fridas</w:t>
      </w:r>
      <w:proofErr w:type="spellEnd"/>
      <w:r w:rsidRPr="002D2C23">
        <w:rPr>
          <w:rFonts w:eastAsia="Times New Roman" w:cstheme="minorHAnsi"/>
          <w:bCs/>
          <w:color w:val="000000"/>
          <w:lang w:eastAsia="es-CL"/>
        </w:rPr>
        <w:t xml:space="preserve">) de Damaris Calderón; </w:t>
      </w:r>
      <w:r w:rsidRPr="00EB05D4">
        <w:rPr>
          <w:rFonts w:eastAsia="Times New Roman" w:cstheme="minorHAnsi"/>
          <w:bCs/>
          <w:i/>
          <w:color w:val="000000"/>
          <w:lang w:eastAsia="es-CL"/>
        </w:rPr>
        <w:t xml:space="preserve">Aguas de Te </w:t>
      </w:r>
      <w:proofErr w:type="spellStart"/>
      <w:r w:rsidRPr="00EB05D4">
        <w:rPr>
          <w:rFonts w:eastAsia="Times New Roman" w:cstheme="minorHAnsi"/>
          <w:bCs/>
          <w:i/>
          <w:color w:val="000000"/>
          <w:lang w:eastAsia="es-CL"/>
        </w:rPr>
        <w:t>Aroha</w:t>
      </w:r>
      <w:proofErr w:type="spellEnd"/>
      <w:r w:rsidRPr="002D2C23">
        <w:rPr>
          <w:rFonts w:eastAsia="Times New Roman" w:cstheme="minorHAnsi"/>
          <w:bCs/>
          <w:color w:val="000000"/>
          <w:lang w:eastAsia="es-CL"/>
        </w:rPr>
        <w:t xml:space="preserve"> (2011) de Enrique </w:t>
      </w:r>
      <w:proofErr w:type="spellStart"/>
      <w:r w:rsidRPr="002D2C23">
        <w:rPr>
          <w:rFonts w:eastAsia="Times New Roman" w:cstheme="minorHAnsi"/>
          <w:bCs/>
          <w:color w:val="000000"/>
          <w:lang w:eastAsia="es-CL"/>
        </w:rPr>
        <w:t>Bacci</w:t>
      </w:r>
      <w:proofErr w:type="spellEnd"/>
      <w:r w:rsidRPr="002D2C23">
        <w:rPr>
          <w:rFonts w:eastAsia="Times New Roman" w:cstheme="minorHAnsi"/>
          <w:bCs/>
          <w:color w:val="000000"/>
          <w:lang w:eastAsia="es-CL"/>
        </w:rPr>
        <w:t>; </w:t>
      </w:r>
      <w:r w:rsidRPr="00EB05D4">
        <w:rPr>
          <w:rFonts w:eastAsia="Times New Roman" w:cstheme="minorHAnsi"/>
          <w:bCs/>
          <w:i/>
          <w:iCs/>
          <w:color w:val="000000"/>
          <w:lang w:eastAsia="es-CL"/>
        </w:rPr>
        <w:t>Hotel Babel </w:t>
      </w:r>
      <w:r w:rsidRPr="002D2C23">
        <w:rPr>
          <w:rFonts w:eastAsia="Times New Roman" w:cstheme="minorHAnsi"/>
          <w:bCs/>
          <w:color w:val="000000"/>
          <w:lang w:eastAsia="es-CL"/>
        </w:rPr>
        <w:t xml:space="preserve">(2012) de Mario </w:t>
      </w:r>
      <w:proofErr w:type="spellStart"/>
      <w:r w:rsidRPr="002D2C23">
        <w:rPr>
          <w:rFonts w:eastAsia="Times New Roman" w:cstheme="minorHAnsi"/>
          <w:bCs/>
          <w:color w:val="000000"/>
          <w:lang w:eastAsia="es-CL"/>
        </w:rPr>
        <w:t>Arteca</w:t>
      </w:r>
      <w:proofErr w:type="spellEnd"/>
      <w:r w:rsidRPr="002D2C23">
        <w:rPr>
          <w:rFonts w:eastAsia="Times New Roman" w:cstheme="minorHAnsi"/>
          <w:bCs/>
          <w:color w:val="000000"/>
          <w:lang w:eastAsia="es-CL"/>
        </w:rPr>
        <w:t>; </w:t>
      </w:r>
      <w:proofErr w:type="spellStart"/>
      <w:r w:rsidRPr="00EB05D4">
        <w:rPr>
          <w:rFonts w:eastAsia="Times New Roman" w:cstheme="minorHAnsi"/>
          <w:bCs/>
          <w:i/>
          <w:iCs/>
          <w:color w:val="000000"/>
          <w:lang w:eastAsia="es-CL"/>
        </w:rPr>
        <w:t>Virtú</w:t>
      </w:r>
      <w:proofErr w:type="spellEnd"/>
      <w:r w:rsidRPr="00EB05D4">
        <w:rPr>
          <w:rFonts w:eastAsia="Times New Roman" w:cstheme="minorHAnsi"/>
          <w:bCs/>
          <w:i/>
          <w:iCs/>
          <w:color w:val="000000"/>
          <w:lang w:eastAsia="es-CL"/>
        </w:rPr>
        <w:t> </w:t>
      </w:r>
      <w:r w:rsidRPr="002D2C23">
        <w:rPr>
          <w:rFonts w:eastAsia="Times New Roman" w:cstheme="minorHAnsi"/>
          <w:bCs/>
          <w:color w:val="000000"/>
          <w:lang w:eastAsia="es-CL"/>
        </w:rPr>
        <w:t xml:space="preserve">(2012) de Roger </w:t>
      </w:r>
      <w:proofErr w:type="spellStart"/>
      <w:r w:rsidRPr="002D2C23">
        <w:rPr>
          <w:rFonts w:eastAsia="Times New Roman" w:cstheme="minorHAnsi"/>
          <w:bCs/>
          <w:color w:val="000000"/>
          <w:lang w:eastAsia="es-CL"/>
        </w:rPr>
        <w:t>Santiváñez</w:t>
      </w:r>
      <w:proofErr w:type="spellEnd"/>
      <w:r w:rsidRPr="002D2C23">
        <w:rPr>
          <w:rFonts w:eastAsia="Times New Roman" w:cstheme="minorHAnsi"/>
          <w:bCs/>
          <w:color w:val="000000"/>
          <w:lang w:eastAsia="es-CL"/>
        </w:rPr>
        <w:t xml:space="preserve">, entre otros.  </w:t>
      </w:r>
    </w:p>
    <w:p w14:paraId="27890628" w14:textId="77777777" w:rsidR="006F7B60" w:rsidRPr="002D2C23" w:rsidRDefault="006F7B60" w:rsidP="00EF2EAB">
      <w:pPr>
        <w:jc w:val="both"/>
        <w:rPr>
          <w:rFonts w:eastAsia="Times New Roman" w:cstheme="minorHAnsi"/>
          <w:bCs/>
          <w:color w:val="000000"/>
          <w:lang w:eastAsia="es-CL"/>
        </w:rPr>
      </w:pPr>
      <w:r w:rsidRPr="002D2C23">
        <w:rPr>
          <w:rFonts w:eastAsia="Times New Roman" w:cstheme="minorHAnsi"/>
          <w:bCs/>
          <w:color w:val="000000"/>
          <w:lang w:eastAsia="es-CL"/>
        </w:rPr>
        <w:t xml:space="preserve">La segunda edición de </w:t>
      </w:r>
      <w:r w:rsidRPr="00EB05D4">
        <w:rPr>
          <w:rFonts w:eastAsia="Times New Roman" w:cstheme="minorHAnsi"/>
          <w:bCs/>
          <w:i/>
          <w:color w:val="000000"/>
          <w:lang w:eastAsia="es-CL"/>
        </w:rPr>
        <w:t>Apología de la droga</w:t>
      </w:r>
      <w:r w:rsidRPr="002D2C23">
        <w:rPr>
          <w:rFonts w:eastAsia="Times New Roman" w:cstheme="minorHAnsi"/>
          <w:bCs/>
          <w:color w:val="000000"/>
          <w:lang w:eastAsia="es-CL"/>
        </w:rPr>
        <w:t xml:space="preserve"> –trescientos ejemplares- fue lanzada el año 2015 bajo el sello Libros del Pez Espiral. Dicha editorial es creada en diciembre del año 2013 y abarca diversos</w:t>
      </w:r>
      <w:r>
        <w:rPr>
          <w:rFonts w:eastAsia="Times New Roman" w:cstheme="minorHAnsi"/>
          <w:bCs/>
          <w:color w:val="000000"/>
          <w:lang w:eastAsia="es-CL"/>
        </w:rPr>
        <w:t xml:space="preserve"> géneros tales como: “M</w:t>
      </w:r>
      <w:r w:rsidRPr="002D2C23">
        <w:rPr>
          <w:rFonts w:eastAsia="Times New Roman" w:cstheme="minorHAnsi"/>
          <w:bCs/>
          <w:color w:val="000000"/>
          <w:lang w:eastAsia="es-CL"/>
        </w:rPr>
        <w:t>úsica chilena, narrativa joven chilena, poemarios inéditos y reediciones de libros indispensables, propuestas gráficas, literatura infantil, adolescente y juvenil, y una recién iniciada colección de ensayos” (https://www.lafuriadellibro.com/editoriales/libros-del-pez-espiral-2/). Una de sus características principales es la preocupación por el diseño, visualidad y materialidad de cada uno de sus libros, aspecto cuidado en cada obra por el editor Daniel Madrid. A la fecha cuenta con más de 70 títulos publicados.</w:t>
      </w:r>
    </w:p>
    <w:p w14:paraId="4EBDFAFB" w14:textId="77777777" w:rsidR="006F7B60" w:rsidRPr="002D2C23" w:rsidRDefault="006F7B60" w:rsidP="00EF2EAB">
      <w:pPr>
        <w:jc w:val="both"/>
        <w:rPr>
          <w:rFonts w:eastAsia="Times New Roman" w:cstheme="minorHAnsi"/>
          <w:bCs/>
          <w:color w:val="000000"/>
          <w:lang w:eastAsia="es-CL"/>
        </w:rPr>
      </w:pPr>
      <w:r>
        <w:rPr>
          <w:rFonts w:eastAsia="Times New Roman" w:cstheme="minorHAnsi"/>
          <w:bCs/>
          <w:color w:val="000000"/>
          <w:lang w:eastAsia="es-CL"/>
        </w:rPr>
        <w:t>Las dos editoriales en cuestión</w:t>
      </w:r>
      <w:r w:rsidRPr="002D2C23">
        <w:rPr>
          <w:rFonts w:eastAsia="Times New Roman" w:cstheme="minorHAnsi"/>
          <w:bCs/>
          <w:color w:val="000000"/>
          <w:lang w:eastAsia="es-CL"/>
        </w:rPr>
        <w:t xml:space="preserve"> se declaran como editorial independiente</w:t>
      </w:r>
      <w:r>
        <w:rPr>
          <w:rFonts w:eastAsia="Times New Roman" w:cstheme="minorHAnsi"/>
          <w:bCs/>
          <w:color w:val="000000"/>
          <w:lang w:eastAsia="es-CL"/>
        </w:rPr>
        <w:t>, situación que da cuenta de una preferencia por parte del autor en cuanto a comprensión y diseño cabal –edición, distribución, espacio- de su trabajo:</w:t>
      </w:r>
      <w:r w:rsidRPr="002D2C23">
        <w:rPr>
          <w:rFonts w:eastAsia="Times New Roman" w:cstheme="minorHAnsi"/>
          <w:bCs/>
          <w:color w:val="000000"/>
          <w:lang w:eastAsia="es-CL"/>
        </w:rPr>
        <w:t xml:space="preserve"> </w:t>
      </w:r>
    </w:p>
    <w:p w14:paraId="69524FD7" w14:textId="77777777" w:rsidR="006F7B60" w:rsidRPr="002D2C23" w:rsidRDefault="006F7B60" w:rsidP="00EF2EAB">
      <w:pPr>
        <w:ind w:left="1440"/>
        <w:jc w:val="both"/>
        <w:rPr>
          <w:rFonts w:eastAsia="Times New Roman" w:cstheme="minorHAnsi"/>
          <w:bCs/>
          <w:color w:val="000000"/>
          <w:lang w:eastAsia="es-CL"/>
        </w:rPr>
      </w:pPr>
      <w:r w:rsidRPr="002D2C23">
        <w:rPr>
          <w:rFonts w:eastAsia="Times New Roman" w:cstheme="minorHAnsi"/>
          <w:bCs/>
          <w:color w:val="000000"/>
          <w:lang w:eastAsia="es-CL"/>
        </w:rPr>
        <w:t xml:space="preserve">La producción independiente constituye un sector heterogéneo, cuya diferenciación se expresa principalmente en los modos distintos en que los grandes y medianos editores independientes, los pequeños editores y los </w:t>
      </w:r>
      <w:proofErr w:type="spellStart"/>
      <w:r w:rsidRPr="002D2C23">
        <w:rPr>
          <w:rFonts w:eastAsia="Times New Roman" w:cstheme="minorHAnsi"/>
          <w:bCs/>
          <w:color w:val="000000"/>
          <w:lang w:eastAsia="es-CL"/>
        </w:rPr>
        <w:t>microeditores</w:t>
      </w:r>
      <w:proofErr w:type="spellEnd"/>
      <w:r w:rsidRPr="002D2C23">
        <w:rPr>
          <w:rFonts w:eastAsia="Times New Roman" w:cstheme="minorHAnsi"/>
          <w:bCs/>
          <w:color w:val="000000"/>
          <w:lang w:eastAsia="es-CL"/>
        </w:rPr>
        <w:t xml:space="preserve"> comprenden y realizan su actividad cultural. No solo en el tamaño y contenido de sus catálogos, sino también en sus formas de organización colectiva y en sus demandas políticas y económicas. Todos estos rasgos le otorgan su significado a la independencia editorial y al </w:t>
      </w:r>
      <w:r>
        <w:rPr>
          <w:rFonts w:eastAsia="Times New Roman" w:cstheme="minorHAnsi"/>
          <w:bCs/>
          <w:color w:val="000000"/>
          <w:lang w:eastAsia="es-CL"/>
        </w:rPr>
        <w:t>rol del editor. (Fuentes, L., et</w:t>
      </w:r>
      <w:r w:rsidRPr="002D2C23">
        <w:rPr>
          <w:rFonts w:eastAsia="Times New Roman" w:cstheme="minorHAnsi"/>
          <w:bCs/>
          <w:color w:val="000000"/>
          <w:lang w:eastAsia="es-CL"/>
        </w:rPr>
        <w:t xml:space="preserve"> al, 2015, p.p. 5-6).</w:t>
      </w:r>
    </w:p>
    <w:p w14:paraId="15CDD116" w14:textId="77777777" w:rsidR="006F7B60" w:rsidRPr="002D2C23" w:rsidRDefault="006F7B60" w:rsidP="00EF2EAB">
      <w:pPr>
        <w:jc w:val="both"/>
        <w:rPr>
          <w:rFonts w:eastAsia="Times New Roman" w:cstheme="minorHAnsi"/>
          <w:bCs/>
          <w:color w:val="000000"/>
          <w:lang w:eastAsia="es-CL"/>
        </w:rPr>
      </w:pPr>
    </w:p>
    <w:p w14:paraId="13DAF4A3" w14:textId="77777777" w:rsidR="006F7B60" w:rsidRPr="002D2C23" w:rsidRDefault="006F7B60" w:rsidP="00EF2EAB">
      <w:pPr>
        <w:jc w:val="both"/>
        <w:rPr>
          <w:rFonts w:eastAsia="Times New Roman" w:cstheme="minorHAnsi"/>
          <w:bCs/>
          <w:color w:val="000000"/>
          <w:lang w:eastAsia="es-CL"/>
        </w:rPr>
      </w:pPr>
      <w:r>
        <w:rPr>
          <w:rFonts w:eastAsia="Times New Roman" w:cstheme="minorHAnsi"/>
          <w:bCs/>
          <w:color w:val="000000"/>
          <w:lang w:eastAsia="es-CL"/>
        </w:rPr>
        <w:t>D</w:t>
      </w:r>
      <w:r w:rsidRPr="002D2C23">
        <w:rPr>
          <w:rFonts w:eastAsia="Times New Roman" w:cstheme="minorHAnsi"/>
          <w:bCs/>
          <w:color w:val="000000"/>
          <w:lang w:eastAsia="es-CL"/>
        </w:rPr>
        <w:t>ichas editoriales desarrollan una labor heterogénea y al mismo tiempo específica</w:t>
      </w:r>
      <w:r>
        <w:rPr>
          <w:rFonts w:eastAsia="Times New Roman" w:cstheme="minorHAnsi"/>
          <w:bCs/>
          <w:color w:val="000000"/>
          <w:lang w:eastAsia="es-CL"/>
        </w:rPr>
        <w:t xml:space="preserve"> que las diferencia y caracteriza dentro del campo cultural y que además </w:t>
      </w:r>
      <w:r w:rsidRPr="002D2C23">
        <w:rPr>
          <w:rFonts w:eastAsia="Times New Roman" w:cstheme="minorHAnsi"/>
          <w:bCs/>
          <w:color w:val="000000"/>
          <w:lang w:eastAsia="es-CL"/>
        </w:rPr>
        <w:t>supone una toma de postura clara respecto de su labor y pos</w:t>
      </w:r>
      <w:r>
        <w:rPr>
          <w:rFonts w:eastAsia="Times New Roman" w:cstheme="minorHAnsi"/>
          <w:bCs/>
          <w:color w:val="000000"/>
          <w:lang w:eastAsia="es-CL"/>
        </w:rPr>
        <w:t>ición periférica en el sistema. Lo anterior es conocido y compartido por Verdugo y en ello es posible</w:t>
      </w:r>
      <w:r w:rsidRPr="002D2C23">
        <w:rPr>
          <w:rFonts w:eastAsia="Times New Roman" w:cstheme="minorHAnsi"/>
          <w:bCs/>
          <w:color w:val="000000"/>
          <w:lang w:eastAsia="es-CL"/>
        </w:rPr>
        <w:t xml:space="preserve"> visualizar un modo de asumir el trabajo poético, su dise</w:t>
      </w:r>
      <w:r>
        <w:rPr>
          <w:rFonts w:eastAsia="Times New Roman" w:cstheme="minorHAnsi"/>
          <w:bCs/>
          <w:color w:val="000000"/>
          <w:lang w:eastAsia="es-CL"/>
        </w:rPr>
        <w:t xml:space="preserve">ño integral, </w:t>
      </w:r>
      <w:r w:rsidRPr="002D2C23">
        <w:rPr>
          <w:rFonts w:eastAsia="Times New Roman" w:cstheme="minorHAnsi"/>
          <w:bCs/>
          <w:color w:val="000000"/>
          <w:lang w:eastAsia="es-CL"/>
        </w:rPr>
        <w:t>una trayectoria y un espacio en el sistema literario</w:t>
      </w:r>
      <w:r>
        <w:rPr>
          <w:rFonts w:eastAsia="Times New Roman" w:cstheme="minorHAnsi"/>
          <w:bCs/>
          <w:color w:val="000000"/>
          <w:lang w:eastAsia="es-CL"/>
        </w:rPr>
        <w:t xml:space="preserve"> al que se desea acceder</w:t>
      </w:r>
      <w:r w:rsidRPr="002D2C23">
        <w:rPr>
          <w:rFonts w:eastAsia="Times New Roman" w:cstheme="minorHAnsi"/>
          <w:bCs/>
          <w:color w:val="000000"/>
          <w:lang w:eastAsia="es-CL"/>
        </w:rPr>
        <w:t xml:space="preserve">: </w:t>
      </w:r>
    </w:p>
    <w:p w14:paraId="51E7DB2B" w14:textId="77777777" w:rsidR="006F7B60" w:rsidRDefault="006F7B60" w:rsidP="00EF2EAB">
      <w:pPr>
        <w:ind w:left="1440"/>
        <w:jc w:val="both"/>
        <w:rPr>
          <w:rFonts w:eastAsia="Times New Roman" w:cstheme="minorHAnsi"/>
          <w:bCs/>
          <w:color w:val="000000"/>
          <w:lang w:eastAsia="es-CL"/>
        </w:rPr>
      </w:pPr>
      <w:r w:rsidRPr="002D2C23">
        <w:rPr>
          <w:rFonts w:eastAsia="Times New Roman" w:cstheme="minorHAnsi"/>
          <w:bCs/>
          <w:color w:val="000000"/>
          <w:lang w:eastAsia="es-CL"/>
        </w:rPr>
        <w:t>La edición es también una práctica privilegiada para observar las alianzas, tensiones y disputas que se producen al interior de los campos culturales. En un espacio en que la participación de los grandes conglomerados industriales es dominante, el estudio de la edición independiente permite observar las estrategias de sus agentes para instalar proyectos culturales alternativos y, a su vez, las acciones a través de las cuales logran posicionarse como actores cul</w:t>
      </w:r>
      <w:r>
        <w:rPr>
          <w:rFonts w:eastAsia="Times New Roman" w:cstheme="minorHAnsi"/>
          <w:bCs/>
          <w:color w:val="000000"/>
          <w:lang w:eastAsia="es-CL"/>
        </w:rPr>
        <w:t>turales y políticos importantes</w:t>
      </w:r>
      <w:r w:rsidRPr="002D2C23">
        <w:rPr>
          <w:rFonts w:eastAsia="Times New Roman" w:cstheme="minorHAnsi"/>
          <w:bCs/>
          <w:color w:val="000000"/>
          <w:lang w:eastAsia="es-CL"/>
        </w:rPr>
        <w:t xml:space="preserve"> (2015, p. 5).</w:t>
      </w:r>
    </w:p>
    <w:p w14:paraId="46CFE52D" w14:textId="77777777" w:rsidR="006F7B60" w:rsidRPr="002D2C23" w:rsidRDefault="006F7B60" w:rsidP="00EF2EAB">
      <w:pPr>
        <w:ind w:left="1440"/>
        <w:jc w:val="both"/>
        <w:rPr>
          <w:rFonts w:eastAsia="Times New Roman" w:cstheme="minorHAnsi"/>
          <w:bCs/>
          <w:color w:val="000000"/>
          <w:lang w:eastAsia="es-CL"/>
        </w:rPr>
      </w:pPr>
    </w:p>
    <w:p w14:paraId="3097C00C" w14:textId="77777777" w:rsidR="006F7B60" w:rsidRPr="00B02B1F" w:rsidRDefault="006F7B60" w:rsidP="00EF2EAB">
      <w:pPr>
        <w:jc w:val="both"/>
        <w:rPr>
          <w:rFonts w:eastAsia="Times New Roman" w:cstheme="minorHAnsi"/>
          <w:bCs/>
          <w:color w:val="000000"/>
          <w:lang w:eastAsia="es-CL"/>
        </w:rPr>
      </w:pPr>
      <w:r w:rsidRPr="002D2C23">
        <w:rPr>
          <w:rFonts w:eastAsia="Times New Roman" w:cstheme="minorHAnsi"/>
          <w:bCs/>
          <w:color w:val="000000"/>
          <w:lang w:eastAsia="es-CL"/>
        </w:rPr>
        <w:t>A pesar de que los alcances propuestos para las editoriales en cuestión no permiten precisar con exactitud el lugar que ocupan en el sistema literario chileno –situación que se aleja de nuestro objetivo-, nos parece que dan cuenta de una clara opción del autor por publicar sus obras en pequeñas editoriales o, “editoriales independientes”, que participan de un circuito de producción en pequeña escala, con una distribución acotada y dirigida a públicos minoritarios y específicos, lo que constituye uno más entre otros procedimientos que configuran un discurso poético y lo sitúan en el sistema literario como elemento emergente.</w:t>
      </w:r>
    </w:p>
    <w:p w14:paraId="48AF57E3" w14:textId="77777777" w:rsidR="006F7B60"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 xml:space="preserve">Tal como señala </w:t>
      </w:r>
      <w:proofErr w:type="spellStart"/>
      <w:r w:rsidRPr="0031065D">
        <w:rPr>
          <w:rFonts w:eastAsia="Times New Roman" w:cstheme="minorHAnsi"/>
          <w:color w:val="000000"/>
          <w:lang w:eastAsia="es-CL"/>
        </w:rPr>
        <w:t>Geisse</w:t>
      </w:r>
      <w:proofErr w:type="spellEnd"/>
      <w:r w:rsidRPr="0031065D">
        <w:rPr>
          <w:rFonts w:eastAsia="Times New Roman" w:cstheme="minorHAnsi"/>
          <w:color w:val="000000"/>
          <w:lang w:eastAsia="es-CL"/>
        </w:rPr>
        <w:t xml:space="preserve"> (2013)</w:t>
      </w:r>
      <w:r>
        <w:rPr>
          <w:rFonts w:eastAsia="Times New Roman" w:cstheme="minorHAnsi"/>
          <w:color w:val="000000"/>
          <w:lang w:eastAsia="es-CL"/>
        </w:rPr>
        <w:t xml:space="preserve"> respecto de </w:t>
      </w:r>
      <w:r w:rsidRPr="00B02B1F">
        <w:rPr>
          <w:rFonts w:eastAsia="Times New Roman" w:cstheme="minorHAnsi"/>
          <w:i/>
          <w:color w:val="000000"/>
          <w:lang w:eastAsia="es-CL"/>
        </w:rPr>
        <w:t>Apología de la droga</w:t>
      </w:r>
      <w:r w:rsidRPr="0031065D">
        <w:rPr>
          <w:rFonts w:eastAsia="Times New Roman" w:cstheme="minorHAnsi"/>
          <w:color w:val="000000"/>
          <w:lang w:eastAsia="es-CL"/>
        </w:rPr>
        <w:t xml:space="preserve">, el título del libro es “la primera broma del autor”, ya que su contenido nada tiene que ver con psicotrópicos o drogas de ninguna clase.  Clave de lectura, su elección parece más bien solazarse en el gesto irónico permanente, en el </w:t>
      </w:r>
      <w:r>
        <w:rPr>
          <w:rFonts w:eastAsia="Times New Roman" w:cstheme="minorHAnsi"/>
          <w:color w:val="000000"/>
          <w:lang w:eastAsia="es-CL"/>
        </w:rPr>
        <w:t>“engaño” premeditado</w:t>
      </w:r>
      <w:r w:rsidRPr="0031065D">
        <w:rPr>
          <w:rFonts w:eastAsia="Times New Roman" w:cstheme="minorHAnsi"/>
          <w:color w:val="000000"/>
          <w:lang w:eastAsia="es-CL"/>
        </w:rPr>
        <w:t xml:space="preserve">, en la burla o en el aparente sinsentido, procedimientos esenciales para construir la propuesta estética subyacente. </w:t>
      </w:r>
    </w:p>
    <w:p w14:paraId="09CB7CE7"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La ironía</w:t>
      </w:r>
      <w:r>
        <w:rPr>
          <w:rFonts w:eastAsia="Times New Roman" w:cstheme="minorHAnsi"/>
          <w:color w:val="000000"/>
          <w:lang w:eastAsia="es-CL"/>
        </w:rPr>
        <w:t>, entendida</w:t>
      </w:r>
      <w:r w:rsidRPr="0031065D">
        <w:rPr>
          <w:rFonts w:eastAsia="Times New Roman" w:cstheme="minorHAnsi"/>
          <w:color w:val="000000"/>
          <w:lang w:eastAsia="es-CL"/>
        </w:rPr>
        <w:t xml:space="preserve"> según los p</w:t>
      </w:r>
      <w:r>
        <w:rPr>
          <w:rFonts w:eastAsia="Times New Roman" w:cstheme="minorHAnsi"/>
          <w:color w:val="000000"/>
          <w:lang w:eastAsia="es-CL"/>
        </w:rPr>
        <w:t xml:space="preserve">lanteamientos de </w:t>
      </w:r>
      <w:proofErr w:type="spellStart"/>
      <w:r>
        <w:rPr>
          <w:rFonts w:eastAsia="Times New Roman" w:cstheme="minorHAnsi"/>
          <w:color w:val="000000"/>
          <w:lang w:eastAsia="es-CL"/>
        </w:rPr>
        <w:t>Hutcheon</w:t>
      </w:r>
      <w:proofErr w:type="spellEnd"/>
      <w:r>
        <w:rPr>
          <w:rFonts w:eastAsia="Times New Roman" w:cstheme="minorHAnsi"/>
          <w:color w:val="000000"/>
          <w:lang w:eastAsia="es-CL"/>
        </w:rPr>
        <w:t>,</w:t>
      </w:r>
      <w:r w:rsidRPr="0031065D">
        <w:rPr>
          <w:rFonts w:eastAsia="Times New Roman" w:cstheme="minorHAnsi"/>
          <w:color w:val="000000"/>
          <w:lang w:eastAsia="es-CL"/>
        </w:rPr>
        <w:t xml:space="preserve"> se erige como componente estructural de la obra en los niveles semán</w:t>
      </w:r>
      <w:r>
        <w:rPr>
          <w:rFonts w:eastAsia="Times New Roman" w:cstheme="minorHAnsi"/>
          <w:color w:val="000000"/>
          <w:lang w:eastAsia="es-CL"/>
        </w:rPr>
        <w:t>tico y pragmático a la vez: “E</w:t>
      </w:r>
      <w:r w:rsidRPr="0031065D">
        <w:rPr>
          <w:rFonts w:eastAsia="Times New Roman" w:cstheme="minorHAnsi"/>
          <w:color w:val="000000"/>
          <w:lang w:eastAsia="es-CL"/>
        </w:rPr>
        <w:t>n un texto que se quiere irónico, el acto de lectura tiene que ser dirigido más allá del texto (como unidad semántica o sintáctica) hacia un desciframiento de la intención evaluativa, por lo tanto irónica, del autor…” (</w:t>
      </w:r>
      <w:proofErr w:type="spellStart"/>
      <w:r>
        <w:rPr>
          <w:rFonts w:eastAsia="Times New Roman" w:cstheme="minorHAnsi"/>
          <w:color w:val="000000"/>
          <w:lang w:eastAsia="es-CL"/>
        </w:rPr>
        <w:t>Hutcheon</w:t>
      </w:r>
      <w:proofErr w:type="spellEnd"/>
      <w:r>
        <w:rPr>
          <w:rFonts w:eastAsia="Times New Roman" w:cstheme="minorHAnsi"/>
          <w:color w:val="000000"/>
          <w:lang w:eastAsia="es-CL"/>
        </w:rPr>
        <w:t xml:space="preserve">, </w:t>
      </w:r>
      <w:r w:rsidRPr="0031065D">
        <w:rPr>
          <w:rFonts w:eastAsia="Times New Roman" w:cstheme="minorHAnsi"/>
          <w:color w:val="000000"/>
          <w:lang w:eastAsia="es-CL"/>
        </w:rPr>
        <w:t>1992, p. 175). En ta</w:t>
      </w:r>
      <w:r>
        <w:rPr>
          <w:rFonts w:eastAsia="Times New Roman" w:cstheme="minorHAnsi"/>
          <w:color w:val="000000"/>
          <w:lang w:eastAsia="es-CL"/>
        </w:rPr>
        <w:t>l perspectiva, el sentido irónico del texto se completa</w:t>
      </w:r>
      <w:r w:rsidRPr="0031065D">
        <w:rPr>
          <w:rFonts w:eastAsia="Times New Roman" w:cstheme="minorHAnsi"/>
          <w:color w:val="000000"/>
          <w:lang w:eastAsia="es-CL"/>
        </w:rPr>
        <w:t xml:space="preserve"> en el acto de lectura</w:t>
      </w:r>
      <w:r>
        <w:rPr>
          <w:rFonts w:eastAsia="Times New Roman" w:cstheme="minorHAnsi"/>
          <w:color w:val="000000"/>
          <w:lang w:eastAsia="es-CL"/>
        </w:rPr>
        <w:t xml:space="preserve"> condicionado al reconocimiento del marco contextual –y los supuestos que lo articulan- por parte del sujeto lector</w:t>
      </w:r>
      <w:r w:rsidRPr="0031065D">
        <w:rPr>
          <w:rFonts w:eastAsia="Times New Roman" w:cstheme="minorHAnsi"/>
          <w:color w:val="000000"/>
          <w:lang w:eastAsia="es-CL"/>
        </w:rPr>
        <w:t>, lo que en nuestro caso</w:t>
      </w:r>
      <w:r>
        <w:rPr>
          <w:rFonts w:eastAsia="Times New Roman" w:cstheme="minorHAnsi"/>
          <w:color w:val="000000"/>
          <w:lang w:eastAsia="es-CL"/>
        </w:rPr>
        <w:t xml:space="preserve"> permite leer la obra como</w:t>
      </w:r>
      <w:r w:rsidRPr="0031065D">
        <w:rPr>
          <w:rFonts w:eastAsia="Times New Roman" w:cstheme="minorHAnsi"/>
          <w:color w:val="000000"/>
          <w:lang w:eastAsia="es-CL"/>
        </w:rPr>
        <w:t xml:space="preserve"> el despliegue de un acercamiento </w:t>
      </w:r>
      <w:proofErr w:type="spellStart"/>
      <w:r w:rsidRPr="0031065D">
        <w:rPr>
          <w:rFonts w:eastAsia="Times New Roman" w:cstheme="minorHAnsi"/>
          <w:color w:val="000000"/>
          <w:lang w:eastAsia="es-CL"/>
        </w:rPr>
        <w:t>metaliterario</w:t>
      </w:r>
      <w:proofErr w:type="spellEnd"/>
      <w:r w:rsidRPr="0031065D">
        <w:rPr>
          <w:rFonts w:eastAsia="Times New Roman" w:cstheme="minorHAnsi"/>
          <w:color w:val="000000"/>
          <w:lang w:eastAsia="es-CL"/>
        </w:rPr>
        <w:t xml:space="preserve"> crítico e irónico a la tradición poética chilena y a las instancias y procesos </w:t>
      </w:r>
      <w:proofErr w:type="spellStart"/>
      <w:r w:rsidRPr="0031065D">
        <w:rPr>
          <w:rFonts w:eastAsia="Times New Roman" w:cstheme="minorHAnsi"/>
          <w:color w:val="000000"/>
          <w:lang w:eastAsia="es-CL"/>
        </w:rPr>
        <w:t>canonizadores</w:t>
      </w:r>
      <w:proofErr w:type="spellEnd"/>
      <w:r w:rsidRPr="0031065D">
        <w:rPr>
          <w:rFonts w:eastAsia="Times New Roman" w:cstheme="minorHAnsi"/>
          <w:color w:val="000000"/>
          <w:lang w:eastAsia="es-CL"/>
        </w:rPr>
        <w:t xml:space="preserve"> que la sostienen.</w:t>
      </w:r>
    </w:p>
    <w:p w14:paraId="5E8370CC"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 xml:space="preserve">En sentido análogo, Rodríguez y </w:t>
      </w:r>
      <w:proofErr w:type="spellStart"/>
      <w:r w:rsidRPr="0031065D">
        <w:rPr>
          <w:rFonts w:eastAsia="Times New Roman" w:cstheme="minorHAnsi"/>
          <w:color w:val="000000"/>
          <w:lang w:eastAsia="es-CL"/>
        </w:rPr>
        <w:t>Bagué</w:t>
      </w:r>
      <w:proofErr w:type="spellEnd"/>
      <w:r w:rsidRPr="0031065D">
        <w:rPr>
          <w:rFonts w:eastAsia="Times New Roman" w:cstheme="minorHAnsi"/>
          <w:color w:val="000000"/>
          <w:lang w:eastAsia="es-CL"/>
        </w:rPr>
        <w:t xml:space="preserve"> </w:t>
      </w:r>
      <w:r>
        <w:rPr>
          <w:rFonts w:eastAsia="Times New Roman" w:cstheme="minorHAnsi"/>
          <w:color w:val="000000"/>
          <w:lang w:eastAsia="es-CL"/>
        </w:rPr>
        <w:t xml:space="preserve">(2012) resaltan el rol principal que asume la ironía en la configuración de la dimensión estética del pensamiento posmoderno a partir de los efectos que apertura el despliegue de sus mecanismos:  </w:t>
      </w:r>
      <w:r w:rsidRPr="0031065D">
        <w:rPr>
          <w:rFonts w:eastAsia="Times New Roman" w:cstheme="minorHAnsi"/>
          <w:color w:val="000000"/>
          <w:lang w:eastAsia="es-CL"/>
        </w:rPr>
        <w:t xml:space="preserve"> </w:t>
      </w:r>
    </w:p>
    <w:p w14:paraId="738B3BDD" w14:textId="77777777" w:rsidR="006F7B60" w:rsidRDefault="006F7B60" w:rsidP="00EF2EAB">
      <w:pPr>
        <w:ind w:left="1416"/>
        <w:jc w:val="both"/>
        <w:rPr>
          <w:rFonts w:eastAsia="Times New Roman" w:cstheme="minorHAnsi"/>
          <w:color w:val="000000"/>
          <w:lang w:eastAsia="es-CL"/>
        </w:rPr>
      </w:pPr>
      <w:r>
        <w:rPr>
          <w:rFonts w:eastAsia="Times New Roman" w:cstheme="minorHAnsi"/>
          <w:color w:val="000000"/>
          <w:lang w:eastAsia="es-CL"/>
        </w:rPr>
        <w:t>L</w:t>
      </w:r>
      <w:r w:rsidRPr="0031065D">
        <w:rPr>
          <w:rFonts w:eastAsia="Times New Roman" w:cstheme="minorHAnsi"/>
          <w:color w:val="000000"/>
          <w:lang w:eastAsia="es-CL"/>
        </w:rPr>
        <w:t>a ironía y el humor, como instrumentos estéticos, desempeñan un papel decisivo en la configuración del pensamiento (pos)moderno: frente al relativismo gnoseológico y al declive de las certezas, la ironía se presenta como una respuesta </w:t>
      </w:r>
      <w:r w:rsidRPr="0031065D">
        <w:rPr>
          <w:rFonts w:eastAsia="Times New Roman" w:cstheme="minorHAnsi"/>
          <w:i/>
          <w:iCs/>
          <w:color w:val="000000"/>
          <w:lang w:eastAsia="es-CL"/>
        </w:rPr>
        <w:t>refleja</w:t>
      </w:r>
      <w:r w:rsidRPr="0031065D">
        <w:rPr>
          <w:rFonts w:eastAsia="Times New Roman" w:cstheme="minorHAnsi"/>
          <w:color w:val="000000"/>
          <w:lang w:eastAsia="es-CL"/>
        </w:rPr>
        <w:t>, ya que permite expresar el distanciamiento, la frustración de las expectativas, la oscilación entre apariencia y realidad o el cuestionamiento</w:t>
      </w:r>
      <w:r>
        <w:rPr>
          <w:rFonts w:eastAsia="Times New Roman" w:cstheme="minorHAnsi"/>
          <w:color w:val="000000"/>
          <w:lang w:eastAsia="es-CL"/>
        </w:rPr>
        <w:t xml:space="preserve"> de las convenciones literarias.</w:t>
      </w:r>
      <w:r w:rsidRPr="0031065D">
        <w:rPr>
          <w:rFonts w:eastAsia="Times New Roman" w:cstheme="minorHAnsi"/>
          <w:color w:val="000000"/>
          <w:lang w:eastAsia="es-CL"/>
        </w:rPr>
        <w:t xml:space="preserve"> (2012, p.</w:t>
      </w:r>
      <w:r>
        <w:rPr>
          <w:rFonts w:eastAsia="Times New Roman" w:cstheme="minorHAnsi"/>
          <w:color w:val="000000"/>
          <w:lang w:eastAsia="es-CL"/>
        </w:rPr>
        <w:t xml:space="preserve"> </w:t>
      </w:r>
      <w:r w:rsidRPr="0031065D">
        <w:rPr>
          <w:rFonts w:eastAsia="Times New Roman" w:cstheme="minorHAnsi"/>
          <w:color w:val="000000"/>
          <w:lang w:eastAsia="es-CL"/>
        </w:rPr>
        <w:t>412).</w:t>
      </w:r>
    </w:p>
    <w:p w14:paraId="3F8493DB" w14:textId="77777777" w:rsidR="006F7B60" w:rsidRPr="0031065D" w:rsidRDefault="006F7B60" w:rsidP="00EF2EAB">
      <w:pPr>
        <w:ind w:left="1416"/>
        <w:jc w:val="both"/>
        <w:rPr>
          <w:rFonts w:eastAsia="Times New Roman" w:cstheme="minorHAnsi"/>
          <w:color w:val="000000"/>
          <w:lang w:eastAsia="es-CL"/>
        </w:rPr>
      </w:pPr>
    </w:p>
    <w:p w14:paraId="5C291B17" w14:textId="77777777" w:rsidR="006F7B60"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 xml:space="preserve">Complemento del indicio irónico desplegado desde el título, el volumen inicia con un epígrafe que cita a Erwin </w:t>
      </w:r>
      <w:proofErr w:type="spellStart"/>
      <w:r w:rsidRPr="0031065D">
        <w:rPr>
          <w:rFonts w:eastAsia="Times New Roman" w:cstheme="minorHAnsi"/>
          <w:color w:val="000000"/>
          <w:lang w:eastAsia="es-CL"/>
        </w:rPr>
        <w:t>Panofsky</w:t>
      </w:r>
      <w:proofErr w:type="spellEnd"/>
      <w:r w:rsidRPr="0031065D">
        <w:rPr>
          <w:rFonts w:eastAsia="Times New Roman" w:cstheme="minorHAnsi"/>
          <w:color w:val="000000"/>
          <w:lang w:eastAsia="es-CL"/>
        </w:rPr>
        <w:t>, teórico del arte cuya obra es fundamental en los estudios de estética del siglo XX: “Ya está dicho: una superficie esférica no puede ser desarrollada sobre un plano”</w:t>
      </w:r>
      <w:r>
        <w:rPr>
          <w:rFonts w:eastAsia="Times New Roman" w:cstheme="minorHAnsi"/>
          <w:color w:val="000000"/>
          <w:lang w:eastAsia="es-CL"/>
        </w:rPr>
        <w:t>.</w:t>
      </w:r>
      <w:r w:rsidRPr="0031065D">
        <w:rPr>
          <w:rFonts w:eastAsia="Times New Roman" w:cstheme="minorHAnsi"/>
          <w:color w:val="000000"/>
          <w:lang w:eastAsia="es-CL"/>
        </w:rPr>
        <w:t xml:space="preserve"> (</w:t>
      </w:r>
      <w:proofErr w:type="spellStart"/>
      <w:r w:rsidRPr="0031065D">
        <w:rPr>
          <w:rFonts w:eastAsia="Times New Roman" w:cstheme="minorHAnsi"/>
          <w:color w:val="000000"/>
          <w:lang w:eastAsia="es-CL"/>
        </w:rPr>
        <w:t>P</w:t>
      </w:r>
      <w:r>
        <w:rPr>
          <w:rFonts w:eastAsia="Times New Roman" w:cstheme="minorHAnsi"/>
          <w:color w:val="000000"/>
          <w:lang w:eastAsia="es-CL"/>
        </w:rPr>
        <w:t>anofsky</w:t>
      </w:r>
      <w:proofErr w:type="spellEnd"/>
      <w:r>
        <w:rPr>
          <w:rFonts w:eastAsia="Times New Roman" w:cstheme="minorHAnsi"/>
          <w:color w:val="000000"/>
          <w:lang w:eastAsia="es-CL"/>
        </w:rPr>
        <w:t>, citado en Verdugo, 2015</w:t>
      </w:r>
      <w:r w:rsidRPr="0031065D">
        <w:rPr>
          <w:rFonts w:eastAsia="Times New Roman" w:cstheme="minorHAnsi"/>
          <w:color w:val="000000"/>
          <w:lang w:eastAsia="es-CL"/>
        </w:rPr>
        <w:t xml:space="preserve">). </w:t>
      </w:r>
    </w:p>
    <w:p w14:paraId="300115BA" w14:textId="77777777" w:rsidR="006F7B60" w:rsidRPr="004D329E" w:rsidRDefault="006F7B60" w:rsidP="00EF2EAB">
      <w:pPr>
        <w:jc w:val="both"/>
        <w:rPr>
          <w:rFonts w:eastAsia="Times New Roman" w:cstheme="minorHAnsi"/>
          <w:color w:val="000000"/>
          <w:lang w:eastAsia="es-CL"/>
        </w:rPr>
      </w:pPr>
      <w:r>
        <w:rPr>
          <w:rFonts w:eastAsia="Times New Roman" w:cstheme="minorHAnsi"/>
          <w:color w:val="000000"/>
          <w:lang w:eastAsia="es-CL"/>
        </w:rPr>
        <w:t>El epígrafe, que describe</w:t>
      </w:r>
      <w:r w:rsidRPr="0031065D">
        <w:rPr>
          <w:rFonts w:eastAsia="Times New Roman" w:cstheme="minorHAnsi"/>
          <w:color w:val="000000"/>
          <w:lang w:eastAsia="es-CL"/>
        </w:rPr>
        <w:t xml:space="preserve"> la imposibilidad de un determinado desarrollo físic</w:t>
      </w:r>
      <w:r>
        <w:rPr>
          <w:rFonts w:eastAsia="Times New Roman" w:cstheme="minorHAnsi"/>
          <w:color w:val="000000"/>
          <w:lang w:eastAsia="es-CL"/>
        </w:rPr>
        <w:t>o,</w:t>
      </w:r>
      <w:r w:rsidRPr="0031065D">
        <w:rPr>
          <w:rFonts w:eastAsia="Times New Roman" w:cstheme="minorHAnsi"/>
          <w:color w:val="000000"/>
          <w:lang w:eastAsia="es-CL"/>
        </w:rPr>
        <w:t xml:space="preserve"> una debilidad epistemológi</w:t>
      </w:r>
      <w:r>
        <w:rPr>
          <w:rFonts w:eastAsia="Times New Roman" w:cstheme="minorHAnsi"/>
          <w:color w:val="000000"/>
          <w:lang w:eastAsia="es-CL"/>
        </w:rPr>
        <w:t>ca,</w:t>
      </w:r>
      <w:r w:rsidRPr="0031065D">
        <w:rPr>
          <w:rFonts w:eastAsia="Times New Roman" w:cstheme="minorHAnsi"/>
          <w:color w:val="000000"/>
          <w:lang w:eastAsia="es-CL"/>
        </w:rPr>
        <w:t xml:space="preserve"> nos sitúa directamente en la discusión respecto de la manera en que el modo de conocimiento puede modificar la comprensión de la realidad y, por lo tanto, la realidad, cuestión que asoma como central en el poemario y se erige como uno de los mecanismos de discusión respecto de los modelos canonizados en nuestro sistema poético</w:t>
      </w:r>
      <w:r>
        <w:rPr>
          <w:rFonts w:eastAsia="Times New Roman" w:cstheme="minorHAnsi"/>
          <w:color w:val="000000"/>
          <w:lang w:eastAsia="es-CL"/>
        </w:rPr>
        <w:t>.</w:t>
      </w:r>
    </w:p>
    <w:p w14:paraId="34AB4847" w14:textId="77777777" w:rsidR="006F7B60" w:rsidRPr="0031065D" w:rsidRDefault="006F7B60" w:rsidP="00EF2EAB">
      <w:pPr>
        <w:jc w:val="both"/>
        <w:rPr>
          <w:rFonts w:eastAsia="Times New Roman" w:cstheme="minorHAnsi"/>
          <w:color w:val="000000"/>
          <w:lang w:eastAsia="es-CL"/>
        </w:rPr>
      </w:pPr>
      <w:r>
        <w:rPr>
          <w:rFonts w:eastAsia="Times New Roman" w:cstheme="minorHAnsi"/>
          <w:color w:val="000000"/>
          <w:lang w:eastAsia="es-CL"/>
        </w:rPr>
        <w:t>El texto se estructura en cinco apartados. En ellos se presenta</w:t>
      </w:r>
      <w:r w:rsidRPr="0031065D">
        <w:rPr>
          <w:rFonts w:eastAsia="Times New Roman" w:cstheme="minorHAnsi"/>
          <w:color w:val="000000"/>
          <w:lang w:eastAsia="es-CL"/>
        </w:rPr>
        <w:t xml:space="preserve"> en orden secuencial los “inéditos de pedro </w:t>
      </w:r>
      <w:proofErr w:type="spellStart"/>
      <w:r w:rsidRPr="0031065D">
        <w:rPr>
          <w:rFonts w:eastAsia="Times New Roman" w:cstheme="minorHAnsi"/>
          <w:color w:val="000000"/>
          <w:lang w:eastAsia="es-CL"/>
        </w:rPr>
        <w:t>nolasco</w:t>
      </w:r>
      <w:proofErr w:type="spellEnd"/>
      <w:r w:rsidRPr="0031065D">
        <w:rPr>
          <w:rFonts w:eastAsia="Times New Roman" w:cstheme="minorHAnsi"/>
          <w:color w:val="000000"/>
          <w:lang w:eastAsia="es-CL"/>
        </w:rPr>
        <w:t xml:space="preserve"> cruz”, los “inéditos de </w:t>
      </w:r>
      <w:proofErr w:type="spellStart"/>
      <w:r w:rsidRPr="0031065D">
        <w:rPr>
          <w:rFonts w:eastAsia="Times New Roman" w:cstheme="minorHAnsi"/>
          <w:color w:val="000000"/>
          <w:lang w:eastAsia="es-CL"/>
        </w:rPr>
        <w:t>arturo</w:t>
      </w:r>
      <w:proofErr w:type="spellEnd"/>
      <w:r w:rsidRPr="0031065D">
        <w:rPr>
          <w:rFonts w:eastAsia="Times New Roman" w:cstheme="minorHAnsi"/>
          <w:color w:val="000000"/>
          <w:lang w:eastAsia="es-CL"/>
        </w:rPr>
        <w:t xml:space="preserve"> torres </w:t>
      </w:r>
      <w:proofErr w:type="spellStart"/>
      <w:r w:rsidRPr="0031065D">
        <w:rPr>
          <w:rFonts w:eastAsia="Times New Roman" w:cstheme="minorHAnsi"/>
          <w:color w:val="000000"/>
          <w:lang w:eastAsia="es-CL"/>
        </w:rPr>
        <w:t>rioseco</w:t>
      </w:r>
      <w:proofErr w:type="spellEnd"/>
      <w:r w:rsidRPr="0031065D">
        <w:rPr>
          <w:rFonts w:eastAsia="Times New Roman" w:cstheme="minorHAnsi"/>
          <w:color w:val="000000"/>
          <w:lang w:eastAsia="es-CL"/>
        </w:rPr>
        <w:t xml:space="preserve">”, los “inéditos de </w:t>
      </w:r>
      <w:proofErr w:type="spellStart"/>
      <w:r w:rsidRPr="0031065D">
        <w:rPr>
          <w:rFonts w:eastAsia="Times New Roman" w:cstheme="minorHAnsi"/>
          <w:color w:val="000000"/>
          <w:lang w:eastAsia="es-CL"/>
        </w:rPr>
        <w:t>misael</w:t>
      </w:r>
      <w:proofErr w:type="spellEnd"/>
      <w:r w:rsidRPr="0031065D">
        <w:rPr>
          <w:rFonts w:eastAsia="Times New Roman" w:cstheme="minorHAnsi"/>
          <w:color w:val="000000"/>
          <w:lang w:eastAsia="es-CL"/>
        </w:rPr>
        <w:t xml:space="preserve"> correa </w:t>
      </w:r>
      <w:proofErr w:type="spellStart"/>
      <w:r w:rsidRPr="0031065D">
        <w:rPr>
          <w:rFonts w:eastAsia="Times New Roman" w:cstheme="minorHAnsi"/>
          <w:color w:val="000000"/>
          <w:lang w:eastAsia="es-CL"/>
        </w:rPr>
        <w:t>pastene</w:t>
      </w:r>
      <w:proofErr w:type="spellEnd"/>
      <w:r w:rsidRPr="0031065D">
        <w:rPr>
          <w:rFonts w:eastAsia="Times New Roman" w:cstheme="minorHAnsi"/>
          <w:color w:val="000000"/>
          <w:lang w:eastAsia="es-CL"/>
        </w:rPr>
        <w:t xml:space="preserve">”, los “inéditos de marino muñoz lagos” y, finalmente, los “inéditos de roque esteban </w:t>
      </w:r>
      <w:proofErr w:type="spellStart"/>
      <w:r w:rsidRPr="0031065D">
        <w:rPr>
          <w:rFonts w:eastAsia="Times New Roman" w:cstheme="minorHAnsi"/>
          <w:color w:val="000000"/>
          <w:lang w:eastAsia="es-CL"/>
        </w:rPr>
        <w:t>scarpa</w:t>
      </w:r>
      <w:proofErr w:type="spellEnd"/>
      <w:r w:rsidRPr="0031065D">
        <w:rPr>
          <w:rFonts w:eastAsia="Times New Roman" w:cstheme="minorHAnsi"/>
          <w:color w:val="000000"/>
          <w:lang w:eastAsia="es-CL"/>
        </w:rPr>
        <w:t xml:space="preserve">”. </w:t>
      </w:r>
      <w:r>
        <w:rPr>
          <w:rFonts w:eastAsia="Times New Roman" w:cstheme="minorHAnsi"/>
          <w:color w:val="000000"/>
          <w:lang w:eastAsia="es-CL"/>
        </w:rPr>
        <w:t>Es el s</w:t>
      </w:r>
      <w:r w:rsidRPr="0031065D">
        <w:rPr>
          <w:rFonts w:eastAsia="Times New Roman" w:cstheme="minorHAnsi"/>
          <w:color w:val="000000"/>
          <w:lang w:eastAsia="es-CL"/>
        </w:rPr>
        <w:t xml:space="preserve">imulacro de una antología de poemas inéditos de cada uno </w:t>
      </w:r>
      <w:r>
        <w:rPr>
          <w:rFonts w:eastAsia="Times New Roman" w:cstheme="minorHAnsi"/>
          <w:color w:val="000000"/>
          <w:lang w:eastAsia="es-CL"/>
        </w:rPr>
        <w:t>de los autores señalados, los que</w:t>
      </w:r>
      <w:r w:rsidRPr="0031065D">
        <w:rPr>
          <w:rFonts w:eastAsia="Times New Roman" w:cstheme="minorHAnsi"/>
          <w:color w:val="000000"/>
          <w:lang w:eastAsia="es-CL"/>
        </w:rPr>
        <w:t xml:space="preserve"> son presentados por un mismo sujeto poético que se enmasc</w:t>
      </w:r>
      <w:r>
        <w:rPr>
          <w:rFonts w:eastAsia="Times New Roman" w:cstheme="minorHAnsi"/>
          <w:color w:val="000000"/>
          <w:lang w:eastAsia="es-CL"/>
        </w:rPr>
        <w:t>ara tras el nombre de cada uno de ellos. La falsa atribución es el procedimiento utilizado</w:t>
      </w:r>
      <w:r w:rsidRPr="0031065D">
        <w:rPr>
          <w:rFonts w:eastAsia="Times New Roman" w:cstheme="minorHAnsi"/>
          <w:color w:val="000000"/>
          <w:lang w:eastAsia="es-CL"/>
        </w:rPr>
        <w:t xml:space="preserve"> para </w:t>
      </w:r>
      <w:r>
        <w:rPr>
          <w:rFonts w:eastAsia="Times New Roman" w:cstheme="minorHAnsi"/>
          <w:color w:val="000000"/>
          <w:lang w:eastAsia="es-CL"/>
        </w:rPr>
        <w:t>articular  el cuestionamiento al canon desde las posiciones secundarias que en el sistema representan los escritores a quienes se atribuyen los discursos poéticos.</w:t>
      </w:r>
      <w:r w:rsidRPr="0031065D">
        <w:rPr>
          <w:rFonts w:eastAsia="Times New Roman" w:cstheme="minorHAnsi"/>
          <w:color w:val="000000"/>
          <w:lang w:eastAsia="es-CL"/>
        </w:rPr>
        <w:t xml:space="preserve"> </w:t>
      </w:r>
      <w:r>
        <w:rPr>
          <w:rFonts w:eastAsia="Times New Roman" w:cstheme="minorHAnsi"/>
          <w:color w:val="000000"/>
          <w:lang w:eastAsia="es-CL"/>
        </w:rPr>
        <w:t xml:space="preserve">Dicho procedimiento </w:t>
      </w:r>
      <w:r w:rsidRPr="0031065D">
        <w:rPr>
          <w:rFonts w:eastAsia="Times New Roman" w:cstheme="minorHAnsi"/>
          <w:color w:val="000000"/>
          <w:lang w:eastAsia="es-CL"/>
        </w:rPr>
        <w:t xml:space="preserve">se erige como uno de los mecanismos de discusión respecto de los modelos canonizados en nuestro sistema poético: la presentación </w:t>
      </w:r>
      <w:proofErr w:type="spellStart"/>
      <w:r w:rsidRPr="0031065D">
        <w:rPr>
          <w:rFonts w:eastAsia="Times New Roman" w:cstheme="minorHAnsi"/>
          <w:color w:val="000000"/>
          <w:lang w:eastAsia="es-CL"/>
        </w:rPr>
        <w:t>fictiva</w:t>
      </w:r>
      <w:proofErr w:type="spellEnd"/>
      <w:r w:rsidRPr="0031065D">
        <w:rPr>
          <w:rFonts w:eastAsia="Times New Roman" w:cstheme="minorHAnsi"/>
          <w:color w:val="000000"/>
          <w:lang w:eastAsia="es-CL"/>
        </w:rPr>
        <w:t xml:space="preserve"> de la obra inédita de cinco poetas men</w:t>
      </w:r>
      <w:r>
        <w:rPr>
          <w:rFonts w:eastAsia="Times New Roman" w:cstheme="minorHAnsi"/>
          <w:color w:val="000000"/>
          <w:lang w:eastAsia="es-CL"/>
        </w:rPr>
        <w:t xml:space="preserve">ores que tematiza </w:t>
      </w:r>
      <w:r w:rsidRPr="0031065D">
        <w:rPr>
          <w:rFonts w:eastAsia="Times New Roman" w:cstheme="minorHAnsi"/>
          <w:color w:val="000000"/>
          <w:lang w:eastAsia="es-CL"/>
        </w:rPr>
        <w:t xml:space="preserve">a los poetas mayores del canon nacional siembra inmediatamente una duda razonable respecto de la categoría y el lugar de los mismos en </w:t>
      </w:r>
      <w:r>
        <w:rPr>
          <w:rFonts w:eastAsia="Times New Roman" w:cstheme="minorHAnsi"/>
          <w:color w:val="000000"/>
          <w:lang w:eastAsia="es-CL"/>
        </w:rPr>
        <w:t>la tradición poética chilena</w:t>
      </w:r>
      <w:r w:rsidRPr="0031065D">
        <w:rPr>
          <w:rFonts w:eastAsia="Times New Roman" w:cstheme="minorHAnsi"/>
          <w:color w:val="000000"/>
          <w:lang w:eastAsia="es-CL"/>
        </w:rPr>
        <w:t xml:space="preserve"> y por ello instaura la posibilidad de construir un nuevo canon.</w:t>
      </w:r>
    </w:p>
    <w:p w14:paraId="2A009F1D"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lang w:eastAsia="es-CL"/>
        </w:rPr>
        <w:t>Se abre el volumen con los “inéditos de</w:t>
      </w:r>
      <w:r>
        <w:rPr>
          <w:rFonts w:eastAsia="Times New Roman" w:cstheme="minorHAnsi"/>
          <w:lang w:eastAsia="es-CL"/>
        </w:rPr>
        <w:t xml:space="preserve"> pedro </w:t>
      </w:r>
      <w:proofErr w:type="spellStart"/>
      <w:r>
        <w:rPr>
          <w:rFonts w:eastAsia="Times New Roman" w:cstheme="minorHAnsi"/>
          <w:lang w:eastAsia="es-CL"/>
        </w:rPr>
        <w:t>nolasco</w:t>
      </w:r>
      <w:proofErr w:type="spellEnd"/>
      <w:r>
        <w:rPr>
          <w:rFonts w:eastAsia="Times New Roman" w:cstheme="minorHAnsi"/>
          <w:lang w:eastAsia="es-CL"/>
        </w:rPr>
        <w:t xml:space="preserve"> cruz”</w:t>
      </w:r>
      <w:r w:rsidRPr="0031065D">
        <w:rPr>
          <w:rFonts w:eastAsia="Times New Roman" w:cstheme="minorHAnsi"/>
          <w:lang w:eastAsia="es-CL"/>
        </w:rPr>
        <w:t>, quien fuera</w:t>
      </w:r>
      <w:r w:rsidRPr="0031065D">
        <w:rPr>
          <w:rFonts w:eastAsia="Times New Roman" w:cstheme="minorHAnsi"/>
          <w:color w:val="000000"/>
          <w:lang w:eastAsia="es-CL"/>
        </w:rPr>
        <w:t xml:space="preserve"> un escritor y crítico, emparentado con la aristocracia criolla, nacido en el pueblo de Molina, en la región del Maule, y que llegó a ser considerado como el </w:t>
      </w:r>
      <w:proofErr w:type="spellStart"/>
      <w:r w:rsidRPr="0031065D">
        <w:rPr>
          <w:rFonts w:eastAsia="Times New Roman" w:cstheme="minorHAnsi"/>
          <w:color w:val="000000"/>
          <w:lang w:eastAsia="es-CL"/>
        </w:rPr>
        <w:t>Sainte</w:t>
      </w:r>
      <w:proofErr w:type="spellEnd"/>
      <w:r w:rsidRPr="0031065D">
        <w:rPr>
          <w:rFonts w:eastAsia="Times New Roman" w:cstheme="minorHAnsi"/>
          <w:color w:val="000000"/>
          <w:lang w:eastAsia="es-CL"/>
        </w:rPr>
        <w:t xml:space="preserve"> </w:t>
      </w:r>
      <w:proofErr w:type="spellStart"/>
      <w:r w:rsidRPr="0031065D">
        <w:rPr>
          <w:rFonts w:eastAsia="Times New Roman" w:cstheme="minorHAnsi"/>
          <w:color w:val="000000"/>
          <w:lang w:eastAsia="es-CL"/>
        </w:rPr>
        <w:t>Beuve</w:t>
      </w:r>
      <w:proofErr w:type="spellEnd"/>
      <w:r>
        <w:rPr>
          <w:rStyle w:val="FootnoteReference"/>
          <w:rFonts w:eastAsia="Times New Roman" w:cstheme="minorHAnsi"/>
          <w:color w:val="000000"/>
          <w:lang w:eastAsia="es-CL"/>
        </w:rPr>
        <w:footnoteReference w:id="4"/>
      </w:r>
      <w:r w:rsidRPr="0031065D">
        <w:rPr>
          <w:rFonts w:eastAsia="Times New Roman" w:cstheme="minorHAnsi"/>
          <w:color w:val="000000"/>
          <w:lang w:eastAsia="es-CL"/>
        </w:rPr>
        <w:t xml:space="preserve"> chileno:</w:t>
      </w:r>
      <w:r w:rsidRPr="0031065D">
        <w:rPr>
          <w:rFonts w:eastAsia="Times New Roman" w:cstheme="minorHAnsi"/>
          <w:lang w:eastAsia="es-CL"/>
        </w:rPr>
        <w:t xml:space="preserve"> </w:t>
      </w:r>
      <w:r w:rsidRPr="0031065D">
        <w:rPr>
          <w:rFonts w:eastAsia="Times New Roman" w:cstheme="minorHAnsi"/>
          <w:color w:val="000000"/>
          <w:lang w:eastAsia="es-CL"/>
        </w:rPr>
        <w:t xml:space="preserve">“Como decía </w:t>
      </w:r>
      <w:proofErr w:type="spellStart"/>
      <w:r w:rsidRPr="0031065D">
        <w:rPr>
          <w:rFonts w:eastAsia="Times New Roman" w:cstheme="minorHAnsi"/>
          <w:color w:val="000000"/>
          <w:lang w:eastAsia="es-CL"/>
        </w:rPr>
        <w:t>huidobro</w:t>
      </w:r>
      <w:proofErr w:type="spellEnd"/>
      <w:r w:rsidRPr="0031065D">
        <w:rPr>
          <w:rFonts w:eastAsia="Times New Roman" w:cstheme="minorHAnsi"/>
          <w:color w:val="000000"/>
          <w:lang w:eastAsia="es-CL"/>
        </w:rPr>
        <w:t xml:space="preserve"> la vida se parece a un pasamontañas./ Como decía parra la vida se parece a un pasamontañas./ Como decía </w:t>
      </w:r>
      <w:proofErr w:type="spellStart"/>
      <w:r w:rsidRPr="0031065D">
        <w:rPr>
          <w:rFonts w:eastAsia="Times New Roman" w:cstheme="minorHAnsi"/>
          <w:color w:val="000000"/>
          <w:lang w:eastAsia="es-CL"/>
        </w:rPr>
        <w:t>neruda</w:t>
      </w:r>
      <w:proofErr w:type="spellEnd"/>
      <w:r w:rsidRPr="0031065D">
        <w:rPr>
          <w:rFonts w:eastAsia="Times New Roman" w:cstheme="minorHAnsi"/>
          <w:color w:val="000000"/>
          <w:lang w:eastAsia="es-CL"/>
        </w:rPr>
        <w:t xml:space="preserve"> la vida se parece a un pasamontañas./ La vida se parece a un pasamontañas, a decir de mistral”. (Verdugo, 2015, p.9)</w:t>
      </w:r>
    </w:p>
    <w:p w14:paraId="0E8F3696" w14:textId="2718CA71" w:rsidR="006F7B60"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En esta primera secuencia de versos se aprecia el tono irónico utilizado por el sujeto poético para discutir la tradición lírica chilena, expresada a través de los nombres íconos del canon, quienes aparece</w:t>
      </w:r>
      <w:r>
        <w:rPr>
          <w:rFonts w:eastAsia="Times New Roman" w:cstheme="minorHAnsi"/>
          <w:color w:val="000000"/>
          <w:lang w:eastAsia="es-CL"/>
        </w:rPr>
        <w:t xml:space="preserve">n minimizados nominalmente </w:t>
      </w:r>
      <w:r w:rsidRPr="0031065D">
        <w:rPr>
          <w:rFonts w:eastAsia="Times New Roman" w:cstheme="minorHAnsi"/>
          <w:color w:val="000000"/>
          <w:lang w:eastAsia="es-CL"/>
        </w:rPr>
        <w:t>a partir del recurso gráfico de las minúsculas, e igualados ontológicamente medi</w:t>
      </w:r>
      <w:r>
        <w:rPr>
          <w:rFonts w:eastAsia="Times New Roman" w:cstheme="minorHAnsi"/>
          <w:color w:val="000000"/>
          <w:lang w:eastAsia="es-CL"/>
        </w:rPr>
        <w:t>ante el sinsentido que resulta de los versos</w:t>
      </w:r>
      <w:r w:rsidRPr="0031065D">
        <w:rPr>
          <w:rFonts w:eastAsia="Times New Roman" w:cstheme="minorHAnsi"/>
          <w:color w:val="000000"/>
          <w:lang w:eastAsia="es-CL"/>
        </w:rPr>
        <w:t>. Tal apertura funciona de forma simultánea como toma de postura, declaración de intención, invitación al juego, burla iconoclasta y discusión crítica sobre nuestro sistema poético y su constitución.</w:t>
      </w:r>
      <w:bookmarkStart w:id="0" w:name="_GoBack"/>
      <w:bookmarkEnd w:id="0"/>
    </w:p>
    <w:p w14:paraId="272DC646"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En la segunda secuencia de versos el tono es similar</w:t>
      </w:r>
      <w:r>
        <w:rPr>
          <w:rFonts w:eastAsia="Times New Roman" w:cstheme="minorHAnsi"/>
          <w:color w:val="000000"/>
          <w:lang w:eastAsia="es-CL"/>
        </w:rPr>
        <w:t>, aunque el objeto de la ironía se desplaza esta vez hacia un sistema distinto. El sujeto aborda el paradigma evolutivo</w:t>
      </w:r>
      <w:r w:rsidRPr="0031065D">
        <w:rPr>
          <w:rFonts w:eastAsia="Times New Roman" w:cstheme="minorHAnsi"/>
          <w:color w:val="000000"/>
          <w:lang w:eastAsia="es-CL"/>
        </w:rPr>
        <w:t xml:space="preserve"> –modelo basal de acceso a la realidad en las ciencias biológicas- cuando h</w:t>
      </w:r>
      <w:r>
        <w:rPr>
          <w:rFonts w:eastAsia="Times New Roman" w:cstheme="minorHAnsi"/>
          <w:color w:val="000000"/>
          <w:lang w:eastAsia="es-CL"/>
        </w:rPr>
        <w:t>abla de Humberto Díaz Casanueva,</w:t>
      </w:r>
      <w:r w:rsidRPr="0031065D">
        <w:rPr>
          <w:rFonts w:eastAsia="Times New Roman" w:cstheme="minorHAnsi"/>
          <w:color w:val="000000"/>
          <w:lang w:eastAsia="es-CL"/>
        </w:rPr>
        <w:t xml:space="preserve"> y su opuesto, la regresión involutiva, cuando se r</w:t>
      </w:r>
      <w:r>
        <w:rPr>
          <w:rFonts w:eastAsia="Times New Roman" w:cstheme="minorHAnsi"/>
          <w:color w:val="000000"/>
          <w:lang w:eastAsia="es-CL"/>
        </w:rPr>
        <w:t xml:space="preserve">efiere a Enrique Gómez Correa: </w:t>
      </w:r>
      <w:r w:rsidRPr="0031065D">
        <w:rPr>
          <w:rFonts w:eastAsia="Times New Roman" w:cstheme="minorHAnsi"/>
          <w:color w:val="000000"/>
          <w:lang w:eastAsia="es-CL"/>
        </w:rPr>
        <w:t xml:space="preserve">“Según </w:t>
      </w:r>
      <w:proofErr w:type="spellStart"/>
      <w:r w:rsidRPr="0031065D">
        <w:rPr>
          <w:rFonts w:eastAsia="Times New Roman" w:cstheme="minorHAnsi"/>
          <w:color w:val="000000"/>
          <w:lang w:eastAsia="es-CL"/>
        </w:rPr>
        <w:t>díaz-casanueva</w:t>
      </w:r>
      <w:proofErr w:type="spellEnd"/>
      <w:r w:rsidRPr="0031065D">
        <w:rPr>
          <w:rFonts w:eastAsia="Times New Roman" w:cstheme="minorHAnsi"/>
          <w:color w:val="000000"/>
          <w:lang w:eastAsia="es-CL"/>
        </w:rPr>
        <w:t>, el hombre nace,/ crece, se desarrolla</w:t>
      </w:r>
      <w:r>
        <w:rPr>
          <w:rFonts w:eastAsia="Times New Roman" w:cstheme="minorHAnsi"/>
          <w:color w:val="000000"/>
          <w:lang w:eastAsia="es-CL"/>
        </w:rPr>
        <w:t>, se vuelve fascista/ y muere./</w:t>
      </w:r>
      <w:r w:rsidRPr="0031065D">
        <w:rPr>
          <w:rFonts w:eastAsia="Times New Roman" w:cstheme="minorHAnsi"/>
          <w:color w:val="000000"/>
          <w:lang w:eastAsia="es-CL"/>
        </w:rPr>
        <w:t xml:space="preserve"> Según </w:t>
      </w:r>
      <w:proofErr w:type="spellStart"/>
      <w:r w:rsidRPr="0031065D">
        <w:rPr>
          <w:rFonts w:eastAsia="Times New Roman" w:cstheme="minorHAnsi"/>
          <w:color w:val="000000"/>
          <w:lang w:eastAsia="es-CL"/>
        </w:rPr>
        <w:t>gómez</w:t>
      </w:r>
      <w:proofErr w:type="spellEnd"/>
      <w:r w:rsidRPr="0031065D">
        <w:rPr>
          <w:rFonts w:eastAsia="Times New Roman" w:cstheme="minorHAnsi"/>
          <w:color w:val="000000"/>
          <w:lang w:eastAsia="es-CL"/>
        </w:rPr>
        <w:t xml:space="preserve"> correa,/ el hombre se descompone y regresa de la tumba, para predicar la inexorabilidad del fascismo” (Verdugo, 2015, p 9). Evolución e involución funcionan irónicamente como cuestionamiento a un paradigma epistemológico</w:t>
      </w:r>
      <w:r>
        <w:rPr>
          <w:rFonts w:eastAsia="Times New Roman" w:cstheme="minorHAnsi"/>
          <w:color w:val="000000"/>
          <w:lang w:eastAsia="es-CL"/>
        </w:rPr>
        <w:t xml:space="preserve"> fundamental en el desarrollo de la racionalidad moderna</w:t>
      </w:r>
      <w:r w:rsidRPr="0031065D">
        <w:rPr>
          <w:rFonts w:eastAsia="Times New Roman" w:cstheme="minorHAnsi"/>
          <w:color w:val="000000"/>
          <w:lang w:eastAsia="es-CL"/>
        </w:rPr>
        <w:t>, al tiempo que instalan el tema de fondo de dicha secuenc</w:t>
      </w:r>
      <w:r>
        <w:rPr>
          <w:rFonts w:eastAsia="Times New Roman" w:cstheme="minorHAnsi"/>
          <w:color w:val="000000"/>
          <w:lang w:eastAsia="es-CL"/>
        </w:rPr>
        <w:t>ia mediante el sinsentido de la relación tópico-autor expresada en los versos</w:t>
      </w:r>
      <w:r w:rsidRPr="0031065D">
        <w:rPr>
          <w:rFonts w:eastAsia="Times New Roman" w:cstheme="minorHAnsi"/>
          <w:color w:val="000000"/>
          <w:lang w:eastAsia="es-CL"/>
        </w:rPr>
        <w:t>. Complemento a la postura crítica que desliza la primera serie de versos, ya comentada, surge la vinculación entre poetas consagrados y fascismo como nuevo frente de discusión -ironía, burla, absurdo de por medio- de la constitución del linaje poético en Chile.</w:t>
      </w:r>
    </w:p>
    <w:p w14:paraId="221C4499"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En los versos comentados</w:t>
      </w:r>
      <w:r>
        <w:rPr>
          <w:rFonts w:eastAsia="Times New Roman" w:cstheme="minorHAnsi"/>
          <w:color w:val="000000"/>
          <w:lang w:eastAsia="es-CL"/>
        </w:rPr>
        <w:t xml:space="preserve"> </w:t>
      </w:r>
      <w:r w:rsidRPr="0031065D">
        <w:rPr>
          <w:rFonts w:eastAsia="Times New Roman" w:cstheme="minorHAnsi"/>
          <w:color w:val="000000"/>
          <w:lang w:eastAsia="es-CL"/>
        </w:rPr>
        <w:t>se relativiza</w:t>
      </w:r>
      <w:r>
        <w:rPr>
          <w:rFonts w:eastAsia="Times New Roman" w:cstheme="minorHAnsi"/>
          <w:color w:val="000000"/>
          <w:lang w:eastAsia="es-CL"/>
        </w:rPr>
        <w:t xml:space="preserve"> y desacraliza</w:t>
      </w:r>
      <w:r w:rsidRPr="0031065D">
        <w:rPr>
          <w:rFonts w:eastAsia="Times New Roman" w:cstheme="minorHAnsi"/>
          <w:color w:val="000000"/>
          <w:lang w:eastAsia="es-CL"/>
        </w:rPr>
        <w:t xml:space="preserve"> el valor de autores consustanciales a la tradición lírica chilena. Sus nombres </w:t>
      </w:r>
      <w:r>
        <w:rPr>
          <w:rFonts w:eastAsia="Times New Roman" w:cstheme="minorHAnsi"/>
          <w:color w:val="000000"/>
          <w:lang w:eastAsia="es-CL"/>
        </w:rPr>
        <w:t xml:space="preserve">minimizados gráficamente y luego </w:t>
      </w:r>
      <w:r w:rsidRPr="0031065D">
        <w:rPr>
          <w:rFonts w:eastAsia="Times New Roman" w:cstheme="minorHAnsi"/>
          <w:color w:val="000000"/>
          <w:lang w:eastAsia="es-CL"/>
        </w:rPr>
        <w:t>asociados a temas intrascendentes, en algunos casos, o decididamente polémicos, en otros, pero sobretodo claramente ajenos a su obra po</w:t>
      </w:r>
      <w:r>
        <w:rPr>
          <w:rFonts w:eastAsia="Times New Roman" w:cstheme="minorHAnsi"/>
          <w:color w:val="000000"/>
          <w:lang w:eastAsia="es-CL"/>
        </w:rPr>
        <w:t>ética, configuran</w:t>
      </w:r>
      <w:r w:rsidRPr="0031065D">
        <w:rPr>
          <w:rFonts w:eastAsia="Times New Roman" w:cstheme="minorHAnsi"/>
          <w:color w:val="000000"/>
          <w:lang w:eastAsia="es-CL"/>
        </w:rPr>
        <w:t xml:space="preserve"> un espacio de dudas y cuestionamientos respecto de la enunciación y de su objeto, simultáneamente. En esa zona límbica se establecen, entonces, los primeros indicios críticos dirigidos al sistema de la poesía chilena. </w:t>
      </w:r>
    </w:p>
    <w:p w14:paraId="31805AE7"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En la cuarta serie de versos del apartado se establece por primera vez una marca temporal que permite conjeturar el tiempo de la enunciación, pero que a la vez abre un espacio de duda consistente. La mención al escritor Roberto Bolaño</w:t>
      </w:r>
      <w:r>
        <w:rPr>
          <w:rStyle w:val="FootnoteReference"/>
          <w:rFonts w:eastAsia="Times New Roman" w:cstheme="minorHAnsi"/>
          <w:color w:val="000000"/>
          <w:lang w:eastAsia="es-CL"/>
        </w:rPr>
        <w:footnoteReference w:id="5"/>
      </w:r>
      <w:r w:rsidRPr="0031065D">
        <w:rPr>
          <w:rFonts w:eastAsia="Times New Roman" w:cstheme="minorHAnsi"/>
          <w:color w:val="000000"/>
          <w:lang w:eastAsia="es-CL"/>
        </w:rPr>
        <w:t xml:space="preserve"> en estos versos, aunque vaga, </w:t>
      </w:r>
      <w:r>
        <w:rPr>
          <w:rFonts w:eastAsia="Times New Roman" w:cstheme="minorHAnsi"/>
          <w:color w:val="000000"/>
          <w:lang w:eastAsia="es-CL"/>
        </w:rPr>
        <w:t xml:space="preserve">se puede asociar con el </w:t>
      </w:r>
      <w:r w:rsidRPr="0031065D">
        <w:rPr>
          <w:rFonts w:eastAsia="Times New Roman" w:cstheme="minorHAnsi"/>
          <w:color w:val="000000"/>
          <w:lang w:eastAsia="es-CL"/>
        </w:rPr>
        <w:t xml:space="preserve">cuestionamiento de la institución literaria, al tiempo que deviene </w:t>
      </w:r>
      <w:proofErr w:type="spellStart"/>
      <w:r w:rsidRPr="0031065D">
        <w:rPr>
          <w:rFonts w:eastAsia="Times New Roman" w:cstheme="minorHAnsi"/>
          <w:color w:val="000000"/>
          <w:lang w:eastAsia="es-CL"/>
        </w:rPr>
        <w:t>intertexto</w:t>
      </w:r>
      <w:proofErr w:type="spellEnd"/>
      <w:r w:rsidRPr="0031065D">
        <w:rPr>
          <w:rFonts w:eastAsia="Times New Roman" w:cstheme="minorHAnsi"/>
          <w:color w:val="000000"/>
          <w:lang w:eastAsia="es-CL"/>
        </w:rPr>
        <w:t xml:space="preserve"> inmediato para el poemario, y constituye, además, una</w:t>
      </w:r>
      <w:r>
        <w:rPr>
          <w:rFonts w:eastAsia="Times New Roman" w:cstheme="minorHAnsi"/>
          <w:color w:val="000000"/>
          <w:lang w:eastAsia="es-CL"/>
        </w:rPr>
        <w:t xml:space="preserve"> clave de lectura encubierta: “</w:t>
      </w:r>
      <w:r w:rsidRPr="0031065D">
        <w:rPr>
          <w:rFonts w:eastAsia="Times New Roman" w:cstheme="minorHAnsi"/>
          <w:color w:val="000000"/>
          <w:lang w:eastAsia="es-CL"/>
        </w:rPr>
        <w:t xml:space="preserve">Todo esto lo reconoció más tarde </w:t>
      </w:r>
      <w:proofErr w:type="spellStart"/>
      <w:r w:rsidRPr="0031065D">
        <w:rPr>
          <w:rFonts w:eastAsia="Times New Roman" w:cstheme="minorHAnsi"/>
          <w:color w:val="000000"/>
          <w:lang w:eastAsia="es-CL"/>
        </w:rPr>
        <w:t>roberto</w:t>
      </w:r>
      <w:proofErr w:type="spellEnd"/>
      <w:r w:rsidRPr="0031065D">
        <w:rPr>
          <w:rFonts w:eastAsia="Times New Roman" w:cstheme="minorHAnsi"/>
          <w:color w:val="000000"/>
          <w:lang w:eastAsia="es-CL"/>
        </w:rPr>
        <w:t xml:space="preserve"> bolaño/ al escribir que los poetas menores sufren como animales de laboratorio” (Verdugo, 2015, p. 10)</w:t>
      </w:r>
      <w:r>
        <w:rPr>
          <w:rFonts w:eastAsia="Times New Roman" w:cstheme="minorHAnsi"/>
          <w:color w:val="000000"/>
          <w:lang w:eastAsia="es-CL"/>
        </w:rPr>
        <w:t>.</w:t>
      </w:r>
    </w:p>
    <w:p w14:paraId="242C2809" w14:textId="77777777" w:rsidR="006F7B60" w:rsidRDefault="006F7B60" w:rsidP="00EF2EAB">
      <w:pPr>
        <w:jc w:val="both"/>
        <w:rPr>
          <w:rFonts w:eastAsia="Times New Roman" w:cstheme="minorHAnsi"/>
          <w:color w:val="000000"/>
          <w:lang w:eastAsia="es-CL"/>
        </w:rPr>
      </w:pPr>
      <w:r>
        <w:rPr>
          <w:rFonts w:eastAsia="Times New Roman" w:cstheme="minorHAnsi"/>
          <w:color w:val="000000"/>
          <w:lang w:eastAsia="es-CL"/>
        </w:rPr>
        <w:t xml:space="preserve"> L</w:t>
      </w:r>
      <w:r w:rsidRPr="0031065D">
        <w:rPr>
          <w:rFonts w:eastAsia="Times New Roman" w:cstheme="minorHAnsi"/>
          <w:color w:val="000000"/>
          <w:lang w:eastAsia="es-CL"/>
        </w:rPr>
        <w:t>a referencia</w:t>
      </w:r>
      <w:r>
        <w:rPr>
          <w:rFonts w:eastAsia="Times New Roman" w:cstheme="minorHAnsi"/>
          <w:color w:val="000000"/>
          <w:lang w:eastAsia="es-CL"/>
        </w:rPr>
        <w:t xml:space="preserve"> señalada</w:t>
      </w:r>
      <w:r w:rsidRPr="0031065D">
        <w:rPr>
          <w:rFonts w:eastAsia="Times New Roman" w:cstheme="minorHAnsi"/>
          <w:color w:val="000000"/>
          <w:lang w:eastAsia="es-CL"/>
        </w:rPr>
        <w:t xml:space="preserve"> apunta en tres direcciones: actúa como marco y respaldo del ejercicio literario crítico que se postula en la obra, como modelo de procedimiento textual qu</w:t>
      </w:r>
      <w:r>
        <w:rPr>
          <w:rFonts w:eastAsia="Times New Roman" w:cstheme="minorHAnsi"/>
          <w:color w:val="000000"/>
          <w:lang w:eastAsia="es-CL"/>
        </w:rPr>
        <w:t xml:space="preserve">e estructura el poemario –su obra </w:t>
      </w:r>
      <w:r w:rsidRPr="00D7197E">
        <w:rPr>
          <w:rFonts w:eastAsia="Times New Roman" w:cstheme="minorHAnsi"/>
          <w:i/>
          <w:color w:val="000000"/>
          <w:lang w:eastAsia="es-CL"/>
        </w:rPr>
        <w:t>La literatura Nazi en América</w:t>
      </w:r>
      <w:r>
        <w:rPr>
          <w:rFonts w:eastAsia="Times New Roman" w:cstheme="minorHAnsi"/>
          <w:color w:val="000000"/>
          <w:lang w:eastAsia="es-CL"/>
        </w:rPr>
        <w:t xml:space="preserve"> (2017) es claro </w:t>
      </w:r>
      <w:proofErr w:type="spellStart"/>
      <w:r>
        <w:rPr>
          <w:rFonts w:eastAsia="Times New Roman" w:cstheme="minorHAnsi"/>
          <w:color w:val="000000"/>
          <w:lang w:eastAsia="es-CL"/>
        </w:rPr>
        <w:t>intertexto</w:t>
      </w:r>
      <w:proofErr w:type="spellEnd"/>
      <w:r>
        <w:rPr>
          <w:rFonts w:eastAsia="Times New Roman" w:cstheme="minorHAnsi"/>
          <w:color w:val="000000"/>
          <w:lang w:eastAsia="es-CL"/>
        </w:rPr>
        <w:t>-,</w:t>
      </w:r>
      <w:r w:rsidRPr="0031065D">
        <w:rPr>
          <w:rFonts w:eastAsia="Times New Roman" w:cstheme="minorHAnsi"/>
          <w:color w:val="000000"/>
          <w:lang w:eastAsia="es-CL"/>
        </w:rPr>
        <w:t xml:space="preserve"> y como paradoja temporal que conduce al espacio de la duda: Pedro Nolasco Cruz murió en 1939, mientras que Bolaño nació en 1952. </w:t>
      </w:r>
    </w:p>
    <w:p w14:paraId="4D08AC1F" w14:textId="77777777" w:rsidR="006F7B60" w:rsidRDefault="006F7B60" w:rsidP="00EF2EAB">
      <w:pPr>
        <w:jc w:val="both"/>
        <w:rPr>
          <w:rFonts w:eastAsia="Times New Roman" w:cstheme="minorHAnsi"/>
          <w:color w:val="000000"/>
          <w:lang w:eastAsia="es-CL"/>
        </w:rPr>
      </w:pPr>
      <w:r>
        <w:rPr>
          <w:rFonts w:eastAsia="Times New Roman" w:cstheme="minorHAnsi"/>
          <w:color w:val="000000"/>
          <w:lang w:eastAsia="es-CL"/>
        </w:rPr>
        <w:t xml:space="preserve">Dicho lo anterior, es </w:t>
      </w:r>
      <w:r w:rsidRPr="0031065D">
        <w:rPr>
          <w:rFonts w:eastAsia="Times New Roman" w:cstheme="minorHAnsi"/>
          <w:color w:val="000000"/>
          <w:lang w:eastAsia="es-CL"/>
        </w:rPr>
        <w:t>el cruce entre ficción y realidad</w:t>
      </w:r>
      <w:r>
        <w:rPr>
          <w:rFonts w:eastAsia="Times New Roman" w:cstheme="minorHAnsi"/>
          <w:color w:val="000000"/>
          <w:lang w:eastAsia="es-CL"/>
        </w:rPr>
        <w:t xml:space="preserve"> </w:t>
      </w:r>
      <w:r w:rsidRPr="0031065D">
        <w:rPr>
          <w:rFonts w:eastAsia="Times New Roman" w:cstheme="minorHAnsi"/>
          <w:color w:val="000000"/>
          <w:lang w:eastAsia="es-CL"/>
        </w:rPr>
        <w:t xml:space="preserve">que se establece al enmascarar al sujeto poético tras el nombre de cinco escritores que forman parte de la tradición literaria chilena, a quienes se presenta por medio </w:t>
      </w:r>
      <w:r>
        <w:rPr>
          <w:rFonts w:eastAsia="Times New Roman" w:cstheme="minorHAnsi"/>
          <w:color w:val="000000"/>
          <w:lang w:eastAsia="es-CL"/>
        </w:rPr>
        <w:t>de discursos poéticos apócrifos,</w:t>
      </w:r>
      <w:r w:rsidRPr="0031065D">
        <w:rPr>
          <w:rFonts w:eastAsia="Times New Roman" w:cstheme="minorHAnsi"/>
          <w:color w:val="000000"/>
          <w:lang w:eastAsia="es-CL"/>
        </w:rPr>
        <w:t xml:space="preserve"> el mecanismo que posibilita, en este caso, el cuestionamiento </w:t>
      </w:r>
      <w:proofErr w:type="spellStart"/>
      <w:r w:rsidRPr="0031065D">
        <w:rPr>
          <w:rFonts w:eastAsia="Times New Roman" w:cstheme="minorHAnsi"/>
          <w:color w:val="000000"/>
          <w:lang w:eastAsia="es-CL"/>
        </w:rPr>
        <w:t>metaliterario</w:t>
      </w:r>
      <w:proofErr w:type="spellEnd"/>
      <w:r w:rsidRPr="0031065D">
        <w:rPr>
          <w:rFonts w:eastAsia="Times New Roman" w:cstheme="minorHAnsi"/>
          <w:color w:val="000000"/>
          <w:lang w:eastAsia="es-CL"/>
        </w:rPr>
        <w:t xml:space="preserve"> respecto de los modos de constitución del canon y de los efectos que produce el proceso de canonización sobre el ejercicio literario.</w:t>
      </w:r>
    </w:p>
    <w:p w14:paraId="60C00CB5" w14:textId="77777777" w:rsidR="000613F4" w:rsidRDefault="006F7B60" w:rsidP="00EF2EAB">
      <w:pPr>
        <w:jc w:val="both"/>
        <w:rPr>
          <w:rFonts w:eastAsia="Times New Roman" w:cstheme="minorHAnsi"/>
          <w:color w:val="000000"/>
          <w:lang w:eastAsia="es-CL"/>
        </w:rPr>
      </w:pPr>
      <w:r>
        <w:rPr>
          <w:rFonts w:eastAsia="Times New Roman" w:cstheme="minorHAnsi"/>
          <w:color w:val="000000"/>
          <w:lang w:eastAsia="es-CL"/>
        </w:rPr>
        <w:t>En el segundo apartado del texto, intitulado</w:t>
      </w:r>
      <w:r w:rsidRPr="0031065D">
        <w:rPr>
          <w:rFonts w:eastAsia="Times New Roman" w:cstheme="minorHAnsi"/>
          <w:color w:val="000000"/>
          <w:lang w:eastAsia="es-CL"/>
        </w:rPr>
        <w:t xml:space="preserve">: “inéditos de </w:t>
      </w:r>
      <w:proofErr w:type="spellStart"/>
      <w:r w:rsidRPr="0031065D">
        <w:rPr>
          <w:rFonts w:eastAsia="Times New Roman" w:cstheme="minorHAnsi"/>
          <w:color w:val="000000"/>
          <w:lang w:eastAsia="es-CL"/>
        </w:rPr>
        <w:t>arturo</w:t>
      </w:r>
      <w:proofErr w:type="spellEnd"/>
      <w:r w:rsidRPr="0031065D">
        <w:rPr>
          <w:rFonts w:eastAsia="Times New Roman" w:cstheme="minorHAnsi"/>
          <w:color w:val="000000"/>
          <w:lang w:eastAsia="es-CL"/>
        </w:rPr>
        <w:t xml:space="preserve"> torres </w:t>
      </w:r>
      <w:proofErr w:type="spellStart"/>
      <w:r w:rsidRPr="0031065D">
        <w:rPr>
          <w:rFonts w:eastAsia="Times New Roman" w:cstheme="minorHAnsi"/>
          <w:color w:val="000000"/>
          <w:lang w:eastAsia="es-CL"/>
        </w:rPr>
        <w:t>rioseco</w:t>
      </w:r>
      <w:proofErr w:type="spellEnd"/>
      <w:r w:rsidRPr="0031065D">
        <w:rPr>
          <w:rFonts w:eastAsia="Times New Roman" w:cstheme="minorHAnsi"/>
          <w:color w:val="000000"/>
          <w:lang w:eastAsia="es-CL"/>
        </w:rPr>
        <w:t>”, nombre de quien fuera poeta y crítico literario, nacido en Talca en 1897, motivo y tono se mantienen, aunque cobra protagonismo como procedimiento crítico el recurso retórico de la aliteración</w:t>
      </w:r>
      <w:r>
        <w:rPr>
          <w:rStyle w:val="FootnoteReference"/>
          <w:rFonts w:eastAsia="Times New Roman" w:cstheme="minorHAnsi"/>
          <w:color w:val="000000"/>
          <w:lang w:eastAsia="es-CL"/>
        </w:rPr>
        <w:footnoteReference w:id="6"/>
      </w:r>
      <w:r w:rsidRPr="0031065D">
        <w:rPr>
          <w:rFonts w:eastAsia="Times New Roman" w:cstheme="minorHAnsi"/>
          <w:color w:val="000000"/>
          <w:lang w:eastAsia="es-CL"/>
        </w:rPr>
        <w:t xml:space="preserve"> construid</w:t>
      </w:r>
      <w:r>
        <w:rPr>
          <w:rFonts w:eastAsia="Times New Roman" w:cstheme="minorHAnsi"/>
          <w:color w:val="000000"/>
          <w:lang w:eastAsia="es-CL"/>
        </w:rPr>
        <w:t xml:space="preserve">o a partir de pequeñas secuencias de versos organizados en una estructura sintáctica –atributo y nombre- que mediante pequeñas variaciones léxicas genera un ritmo ágil y un imaginario insólito: </w:t>
      </w:r>
    </w:p>
    <w:p w14:paraId="42B467BA" w14:textId="77777777" w:rsidR="006F7B60" w:rsidRDefault="006F7B60" w:rsidP="00EF2EAB">
      <w:pPr>
        <w:ind w:left="1440"/>
        <w:jc w:val="both"/>
        <w:rPr>
          <w:rFonts w:eastAsia="Times New Roman" w:cstheme="minorHAnsi"/>
          <w:color w:val="000000"/>
          <w:lang w:eastAsia="es-CL"/>
        </w:rPr>
      </w:pPr>
      <w:r w:rsidRPr="0031065D">
        <w:rPr>
          <w:rFonts w:eastAsia="Times New Roman" w:cstheme="minorHAnsi"/>
          <w:color w:val="000000"/>
          <w:lang w:eastAsia="es-CL"/>
        </w:rPr>
        <w:t xml:space="preserve">Como las entelequias de </w:t>
      </w:r>
      <w:proofErr w:type="spellStart"/>
      <w:r w:rsidRPr="0031065D">
        <w:rPr>
          <w:rFonts w:eastAsia="Times New Roman" w:cstheme="minorHAnsi"/>
          <w:color w:val="000000"/>
          <w:lang w:eastAsia="es-CL"/>
        </w:rPr>
        <w:t>ernesto</w:t>
      </w:r>
      <w:proofErr w:type="spellEnd"/>
      <w:r w:rsidRPr="0031065D">
        <w:rPr>
          <w:rFonts w:eastAsia="Times New Roman" w:cstheme="minorHAnsi"/>
          <w:color w:val="000000"/>
          <w:lang w:eastAsia="es-CL"/>
        </w:rPr>
        <w:t xml:space="preserve"> silva </w:t>
      </w:r>
      <w:proofErr w:type="spellStart"/>
      <w:r w:rsidRPr="0031065D">
        <w:rPr>
          <w:rFonts w:eastAsia="Times New Roman" w:cstheme="minorHAnsi"/>
          <w:color w:val="000000"/>
          <w:lang w:eastAsia="es-CL"/>
        </w:rPr>
        <w:t>román</w:t>
      </w:r>
      <w:proofErr w:type="spellEnd"/>
      <w:r w:rsidRPr="0031065D">
        <w:rPr>
          <w:rFonts w:eastAsia="Times New Roman" w:cstheme="minorHAnsi"/>
          <w:color w:val="000000"/>
          <w:lang w:eastAsia="es-CL"/>
        </w:rPr>
        <w:t xml:space="preserve">,/ también urgidas e innecesarias,/ las propiedades de silva lazo,/ las colecciones de silva </w:t>
      </w:r>
      <w:proofErr w:type="spellStart"/>
      <w:r w:rsidRPr="0031065D">
        <w:rPr>
          <w:rFonts w:eastAsia="Times New Roman" w:cstheme="minorHAnsi"/>
          <w:color w:val="000000"/>
          <w:lang w:eastAsia="es-CL"/>
        </w:rPr>
        <w:t>endeiza</w:t>
      </w:r>
      <w:proofErr w:type="spellEnd"/>
      <w:r w:rsidRPr="0031065D">
        <w:rPr>
          <w:rFonts w:eastAsia="Times New Roman" w:cstheme="minorHAnsi"/>
          <w:color w:val="000000"/>
          <w:lang w:eastAsia="es-CL"/>
        </w:rPr>
        <w:t xml:space="preserve">,/ los honorarios de silva </w:t>
      </w:r>
      <w:proofErr w:type="spellStart"/>
      <w:r w:rsidRPr="0031065D">
        <w:rPr>
          <w:rFonts w:eastAsia="Times New Roman" w:cstheme="minorHAnsi"/>
          <w:color w:val="000000"/>
          <w:lang w:eastAsia="es-CL"/>
        </w:rPr>
        <w:t>ossa</w:t>
      </w:r>
      <w:proofErr w:type="spellEnd"/>
      <w:r w:rsidRPr="0031065D">
        <w:rPr>
          <w:rFonts w:eastAsia="Times New Roman" w:cstheme="minorHAnsi"/>
          <w:color w:val="000000"/>
          <w:lang w:eastAsia="es-CL"/>
        </w:rPr>
        <w:t xml:space="preserve">,/ el patrimonio de silva castro (…) </w:t>
      </w:r>
      <w:proofErr w:type="spellStart"/>
      <w:r w:rsidRPr="0031065D">
        <w:rPr>
          <w:rFonts w:eastAsia="Times New Roman" w:cstheme="minorHAnsi"/>
          <w:color w:val="000000"/>
          <w:lang w:eastAsia="es-CL"/>
        </w:rPr>
        <w:t>cruchaga</w:t>
      </w:r>
      <w:proofErr w:type="spellEnd"/>
      <w:r w:rsidRPr="0031065D">
        <w:rPr>
          <w:rFonts w:eastAsia="Times New Roman" w:cstheme="minorHAnsi"/>
          <w:color w:val="000000"/>
          <w:lang w:eastAsia="es-CL"/>
        </w:rPr>
        <w:t xml:space="preserve"> rimaba siglos con años, </w:t>
      </w:r>
      <w:proofErr w:type="spellStart"/>
      <w:r w:rsidRPr="0031065D">
        <w:rPr>
          <w:rFonts w:eastAsia="Times New Roman" w:cstheme="minorHAnsi"/>
          <w:color w:val="000000"/>
          <w:lang w:eastAsia="es-CL"/>
        </w:rPr>
        <w:t>alcayaga</w:t>
      </w:r>
      <w:proofErr w:type="spellEnd"/>
      <w:r w:rsidRPr="0031065D">
        <w:rPr>
          <w:rFonts w:eastAsia="Times New Roman" w:cstheme="minorHAnsi"/>
          <w:color w:val="000000"/>
          <w:lang w:eastAsia="es-CL"/>
        </w:rPr>
        <w:t xml:space="preserve"> rimaba días con horas;/ </w:t>
      </w:r>
      <w:proofErr w:type="spellStart"/>
      <w:r w:rsidRPr="0031065D">
        <w:rPr>
          <w:rFonts w:eastAsia="Times New Roman" w:cstheme="minorHAnsi"/>
          <w:color w:val="000000"/>
          <w:lang w:eastAsia="es-CL"/>
        </w:rPr>
        <w:t>munizaga</w:t>
      </w:r>
      <w:proofErr w:type="spellEnd"/>
      <w:r w:rsidRPr="0031065D">
        <w:rPr>
          <w:rFonts w:eastAsia="Times New Roman" w:cstheme="minorHAnsi"/>
          <w:color w:val="000000"/>
          <w:lang w:eastAsia="es-CL"/>
        </w:rPr>
        <w:t xml:space="preserve"> los amparaba a ambos en su revista,/ pues a juicio de </w:t>
      </w:r>
      <w:proofErr w:type="spellStart"/>
      <w:r w:rsidR="000613F4">
        <w:rPr>
          <w:rFonts w:eastAsia="Times New Roman" w:cstheme="minorHAnsi"/>
          <w:color w:val="000000"/>
          <w:lang w:eastAsia="es-CL"/>
        </w:rPr>
        <w:t>munizaga</w:t>
      </w:r>
      <w:proofErr w:type="spellEnd"/>
      <w:r w:rsidR="000613F4">
        <w:rPr>
          <w:rFonts w:eastAsia="Times New Roman" w:cstheme="minorHAnsi"/>
          <w:color w:val="000000"/>
          <w:lang w:eastAsia="es-CL"/>
        </w:rPr>
        <w:t xml:space="preserve">,/ todo se podía rimar. </w:t>
      </w:r>
      <w:r w:rsidRPr="0031065D">
        <w:rPr>
          <w:rFonts w:eastAsia="Times New Roman" w:cstheme="minorHAnsi"/>
          <w:color w:val="000000"/>
          <w:lang w:eastAsia="es-CL"/>
        </w:rPr>
        <w:t xml:space="preserve">(Verdugo, 2015, p.p. 17-19). </w:t>
      </w:r>
    </w:p>
    <w:p w14:paraId="1DFC1A99" w14:textId="77777777" w:rsidR="000613F4" w:rsidRDefault="000613F4" w:rsidP="00EF2EAB">
      <w:pPr>
        <w:ind w:left="1440"/>
        <w:jc w:val="both"/>
        <w:rPr>
          <w:rFonts w:eastAsia="Times New Roman" w:cstheme="minorHAnsi"/>
          <w:color w:val="000000"/>
          <w:lang w:eastAsia="es-CL"/>
        </w:rPr>
      </w:pPr>
    </w:p>
    <w:p w14:paraId="433AD15E" w14:textId="77777777" w:rsidR="00890A88" w:rsidRPr="0031065D" w:rsidRDefault="00890A88" w:rsidP="00890A88">
      <w:pPr>
        <w:jc w:val="both"/>
        <w:rPr>
          <w:rFonts w:eastAsia="Times New Roman" w:cstheme="minorHAnsi"/>
          <w:color w:val="000000"/>
          <w:lang w:eastAsia="es-CL"/>
        </w:rPr>
      </w:pPr>
      <w:r>
        <w:rPr>
          <w:rFonts w:eastAsia="Times New Roman" w:cstheme="minorHAnsi"/>
          <w:color w:val="000000"/>
          <w:lang w:eastAsia="es-CL"/>
        </w:rPr>
        <w:t>En los versos citados se releva el plano sintáctico, y los procedimientos de suyo propios, por sobre el plano semántico en cuanto lugar de sentido, mecanismo que entrega indicios respecto de la concepción poética –lúdica y transgresora- que subyace en y articula el poemario.</w:t>
      </w:r>
    </w:p>
    <w:p w14:paraId="50FD78A3" w14:textId="77777777" w:rsidR="006F7B60"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 xml:space="preserve">La discusión </w:t>
      </w:r>
      <w:proofErr w:type="spellStart"/>
      <w:r w:rsidRPr="0031065D">
        <w:rPr>
          <w:rFonts w:eastAsia="Times New Roman" w:cstheme="minorHAnsi"/>
          <w:color w:val="000000"/>
          <w:lang w:eastAsia="es-CL"/>
        </w:rPr>
        <w:t>metaliteraria</w:t>
      </w:r>
      <w:proofErr w:type="spellEnd"/>
      <w:r w:rsidRPr="0031065D">
        <w:rPr>
          <w:rFonts w:eastAsia="Times New Roman" w:cstheme="minorHAnsi"/>
          <w:color w:val="000000"/>
          <w:lang w:eastAsia="es-CL"/>
        </w:rPr>
        <w:t xml:space="preserve"> respecto de los </w:t>
      </w:r>
      <w:r>
        <w:rPr>
          <w:rFonts w:eastAsia="Times New Roman" w:cstheme="minorHAnsi"/>
          <w:color w:val="000000"/>
          <w:lang w:eastAsia="es-CL"/>
        </w:rPr>
        <w:t>modelos, estratos y tensiones que configuran el sistema poético chileno</w:t>
      </w:r>
      <w:r w:rsidRPr="0031065D">
        <w:rPr>
          <w:rFonts w:eastAsia="Times New Roman" w:cstheme="minorHAnsi"/>
          <w:color w:val="000000"/>
          <w:lang w:eastAsia="es-CL"/>
        </w:rPr>
        <w:t xml:space="preserve"> se complementa en el apartado tercero titulado: “inéditos de </w:t>
      </w:r>
      <w:proofErr w:type="spellStart"/>
      <w:r w:rsidRPr="0031065D">
        <w:rPr>
          <w:rFonts w:eastAsia="Times New Roman" w:cstheme="minorHAnsi"/>
          <w:color w:val="000000"/>
          <w:lang w:eastAsia="es-CL"/>
        </w:rPr>
        <w:t>misael</w:t>
      </w:r>
      <w:proofErr w:type="spellEnd"/>
      <w:r w:rsidRPr="0031065D">
        <w:rPr>
          <w:rFonts w:eastAsia="Times New Roman" w:cstheme="minorHAnsi"/>
          <w:color w:val="000000"/>
          <w:lang w:eastAsia="es-CL"/>
        </w:rPr>
        <w:t xml:space="preserve"> correa </w:t>
      </w:r>
      <w:proofErr w:type="spellStart"/>
      <w:r w:rsidRPr="0031065D">
        <w:rPr>
          <w:rFonts w:eastAsia="Times New Roman" w:cstheme="minorHAnsi"/>
          <w:color w:val="000000"/>
          <w:lang w:eastAsia="es-CL"/>
        </w:rPr>
        <w:t>pastene</w:t>
      </w:r>
      <w:proofErr w:type="spellEnd"/>
      <w:r w:rsidRPr="0031065D">
        <w:rPr>
          <w:rFonts w:eastAsia="Times New Roman" w:cstheme="minorHAnsi"/>
          <w:color w:val="000000"/>
          <w:lang w:eastAsia="es-CL"/>
        </w:rPr>
        <w:t xml:space="preserve">”, mediante la voz atribuida a quien fuera periodista, director de varios periódicos, novelista y crítico. Se presentan aquí las ideas, los lugares y el papel desempeñado por diversos poetas reconocidos en la tradición lírica chilena. </w:t>
      </w:r>
      <w:proofErr w:type="spellStart"/>
      <w:r w:rsidRPr="0031065D">
        <w:rPr>
          <w:rFonts w:eastAsia="Times New Roman" w:cstheme="minorHAnsi"/>
          <w:color w:val="000000"/>
          <w:lang w:eastAsia="es-CL"/>
        </w:rPr>
        <w:t>Zeller</w:t>
      </w:r>
      <w:proofErr w:type="spellEnd"/>
      <w:r w:rsidRPr="0031065D">
        <w:rPr>
          <w:rFonts w:eastAsia="Times New Roman" w:cstheme="minorHAnsi"/>
          <w:color w:val="000000"/>
          <w:lang w:eastAsia="es-CL"/>
        </w:rPr>
        <w:t xml:space="preserve">, </w:t>
      </w:r>
      <w:proofErr w:type="spellStart"/>
      <w:r w:rsidRPr="0031065D">
        <w:rPr>
          <w:rFonts w:eastAsia="Times New Roman" w:cstheme="minorHAnsi"/>
          <w:color w:val="000000"/>
          <w:lang w:eastAsia="es-CL"/>
        </w:rPr>
        <w:t>Rafide</w:t>
      </w:r>
      <w:proofErr w:type="spellEnd"/>
      <w:r w:rsidRPr="0031065D">
        <w:rPr>
          <w:rFonts w:eastAsia="Times New Roman" w:cstheme="minorHAnsi"/>
          <w:color w:val="000000"/>
          <w:lang w:eastAsia="es-CL"/>
        </w:rPr>
        <w:t xml:space="preserve">, Rojas, Millán, Jiménez, etc., son parafraseados y situados mediante sus ideas y deseos frustrados respecto de su propia obra. Se nutre este apartado, además, de episodios acontecidos </w:t>
      </w:r>
      <w:r>
        <w:rPr>
          <w:rFonts w:eastAsia="Times New Roman" w:cstheme="minorHAnsi"/>
          <w:color w:val="000000"/>
          <w:lang w:eastAsia="es-CL"/>
        </w:rPr>
        <w:t>en el ambiente literario local</w:t>
      </w:r>
      <w:r w:rsidRPr="0031065D">
        <w:rPr>
          <w:rFonts w:eastAsia="Times New Roman" w:cstheme="minorHAnsi"/>
          <w:color w:val="000000"/>
          <w:lang w:eastAsia="es-CL"/>
        </w:rPr>
        <w:t xml:space="preserve"> y que paradojalmente son utilizados en su propia desmitificación: </w:t>
      </w:r>
    </w:p>
    <w:p w14:paraId="2709EF3D" w14:textId="77777777" w:rsidR="006F7B60" w:rsidRDefault="006F7B60" w:rsidP="00EF2EAB">
      <w:pPr>
        <w:ind w:left="1416"/>
        <w:jc w:val="both"/>
        <w:rPr>
          <w:rFonts w:eastAsia="Times New Roman" w:cstheme="minorHAnsi"/>
          <w:color w:val="000000"/>
          <w:lang w:eastAsia="es-CL"/>
        </w:rPr>
      </w:pPr>
      <w:r w:rsidRPr="0031065D">
        <w:rPr>
          <w:rFonts w:eastAsia="Times New Roman" w:cstheme="minorHAnsi"/>
          <w:color w:val="000000"/>
          <w:lang w:eastAsia="es-CL"/>
        </w:rPr>
        <w:t xml:space="preserve">En opinión de </w:t>
      </w:r>
      <w:proofErr w:type="spellStart"/>
      <w:r w:rsidRPr="0031065D">
        <w:rPr>
          <w:rFonts w:eastAsia="Times New Roman" w:cstheme="minorHAnsi"/>
          <w:color w:val="000000"/>
          <w:lang w:eastAsia="es-CL"/>
        </w:rPr>
        <w:t>carlos</w:t>
      </w:r>
      <w:proofErr w:type="spellEnd"/>
      <w:r w:rsidRPr="0031065D">
        <w:rPr>
          <w:rFonts w:eastAsia="Times New Roman" w:cstheme="minorHAnsi"/>
          <w:color w:val="000000"/>
          <w:lang w:eastAsia="es-CL"/>
        </w:rPr>
        <w:t xml:space="preserve"> </w:t>
      </w:r>
      <w:proofErr w:type="spellStart"/>
      <w:r w:rsidRPr="0031065D">
        <w:rPr>
          <w:rFonts w:eastAsia="Times New Roman" w:cstheme="minorHAnsi"/>
          <w:color w:val="000000"/>
          <w:lang w:eastAsia="es-CL"/>
        </w:rPr>
        <w:t>keller</w:t>
      </w:r>
      <w:proofErr w:type="spellEnd"/>
      <w:r w:rsidRPr="0031065D">
        <w:rPr>
          <w:rFonts w:eastAsia="Times New Roman" w:cstheme="minorHAnsi"/>
          <w:color w:val="000000"/>
          <w:lang w:eastAsia="es-CL"/>
        </w:rPr>
        <w:t xml:space="preserve">,/ retomando las ideas de </w:t>
      </w:r>
      <w:proofErr w:type="spellStart"/>
      <w:r w:rsidRPr="0031065D">
        <w:rPr>
          <w:rFonts w:eastAsia="Times New Roman" w:cstheme="minorHAnsi"/>
          <w:color w:val="000000"/>
          <w:lang w:eastAsia="es-CL"/>
        </w:rPr>
        <w:t>ludwig</w:t>
      </w:r>
      <w:proofErr w:type="spellEnd"/>
      <w:r w:rsidRPr="0031065D">
        <w:rPr>
          <w:rFonts w:eastAsia="Times New Roman" w:cstheme="minorHAnsi"/>
          <w:color w:val="000000"/>
          <w:lang w:eastAsia="es-CL"/>
        </w:rPr>
        <w:t xml:space="preserve"> </w:t>
      </w:r>
      <w:proofErr w:type="spellStart"/>
      <w:r w:rsidRPr="0031065D">
        <w:rPr>
          <w:rFonts w:eastAsia="Times New Roman" w:cstheme="minorHAnsi"/>
          <w:color w:val="000000"/>
          <w:lang w:eastAsia="es-CL"/>
        </w:rPr>
        <w:t>zeller</w:t>
      </w:r>
      <w:proofErr w:type="spellEnd"/>
      <w:r w:rsidRPr="0031065D">
        <w:rPr>
          <w:rFonts w:eastAsia="Times New Roman" w:cstheme="minorHAnsi"/>
          <w:color w:val="000000"/>
          <w:lang w:eastAsia="es-CL"/>
        </w:rPr>
        <w:t xml:space="preserve">,/ la mejor manera de escribir una página/ era escribir otra página: una página distinta/ y mucho más horrorosa (…) Salía </w:t>
      </w:r>
      <w:proofErr w:type="spellStart"/>
      <w:r w:rsidRPr="0031065D">
        <w:rPr>
          <w:rFonts w:eastAsia="Times New Roman" w:cstheme="minorHAnsi"/>
          <w:color w:val="000000"/>
          <w:lang w:eastAsia="es-CL"/>
        </w:rPr>
        <w:t>préndez</w:t>
      </w:r>
      <w:proofErr w:type="spellEnd"/>
      <w:r w:rsidRPr="0031065D">
        <w:rPr>
          <w:rFonts w:eastAsia="Times New Roman" w:cstheme="minorHAnsi"/>
          <w:color w:val="000000"/>
          <w:lang w:eastAsia="es-CL"/>
        </w:rPr>
        <w:t xml:space="preserve"> a la calle,/ rodeado por una banda de maleantes:/ </w:t>
      </w:r>
      <w:r w:rsidRPr="0031065D">
        <w:rPr>
          <w:rFonts w:eastAsia="Times New Roman" w:cstheme="minorHAnsi"/>
          <w:color w:val="000000"/>
          <w:lang w:eastAsia="es-CL"/>
        </w:rPr>
        <w:tab/>
        <w:t xml:space="preserve">versiones, más bien, del mismo </w:t>
      </w:r>
      <w:proofErr w:type="spellStart"/>
      <w:r w:rsidRPr="0031065D">
        <w:rPr>
          <w:rFonts w:eastAsia="Times New Roman" w:cstheme="minorHAnsi"/>
          <w:color w:val="000000"/>
          <w:lang w:eastAsia="es-CL"/>
        </w:rPr>
        <w:t>préndez</w:t>
      </w:r>
      <w:proofErr w:type="spellEnd"/>
      <w:r w:rsidRPr="0031065D">
        <w:rPr>
          <w:rFonts w:eastAsia="Times New Roman" w:cstheme="minorHAnsi"/>
          <w:color w:val="000000"/>
          <w:lang w:eastAsia="es-CL"/>
        </w:rPr>
        <w:t>;/ algunas montándose a su espalda,/ algu</w:t>
      </w:r>
      <w:r>
        <w:rPr>
          <w:rFonts w:eastAsia="Times New Roman" w:cstheme="minorHAnsi"/>
          <w:color w:val="000000"/>
          <w:lang w:eastAsia="es-CL"/>
        </w:rPr>
        <w:t xml:space="preserve">nas tironeando de sus mangas./ </w:t>
      </w:r>
      <w:r w:rsidRPr="0031065D">
        <w:rPr>
          <w:rFonts w:eastAsia="Times New Roman" w:cstheme="minorHAnsi"/>
          <w:color w:val="000000"/>
          <w:lang w:eastAsia="es-CL"/>
        </w:rPr>
        <w:t xml:space="preserve">Parecía tratarse a veces,/ de todo un cortejo de mellizos,/ en el que </w:t>
      </w:r>
      <w:proofErr w:type="spellStart"/>
      <w:r w:rsidRPr="0031065D">
        <w:rPr>
          <w:rFonts w:eastAsia="Times New Roman" w:cstheme="minorHAnsi"/>
          <w:color w:val="000000"/>
          <w:lang w:eastAsia="es-CL"/>
        </w:rPr>
        <w:t>préndez</w:t>
      </w:r>
      <w:proofErr w:type="spellEnd"/>
      <w:r w:rsidRPr="0031065D">
        <w:rPr>
          <w:rFonts w:eastAsia="Times New Roman" w:cstheme="minorHAnsi"/>
          <w:color w:val="000000"/>
          <w:lang w:eastAsia="es-CL"/>
        </w:rPr>
        <w:t xml:space="preserve"> rebuscaba/ a </w:t>
      </w:r>
      <w:proofErr w:type="spellStart"/>
      <w:r w:rsidRPr="0031065D">
        <w:rPr>
          <w:rFonts w:eastAsia="Times New Roman" w:cstheme="minorHAnsi"/>
          <w:color w:val="000000"/>
          <w:lang w:eastAsia="es-CL"/>
        </w:rPr>
        <w:t>neftalí</w:t>
      </w:r>
      <w:proofErr w:type="spellEnd"/>
      <w:r w:rsidRPr="0031065D">
        <w:rPr>
          <w:rFonts w:eastAsia="Times New Roman" w:cstheme="minorHAnsi"/>
          <w:color w:val="000000"/>
          <w:lang w:eastAsia="es-CL"/>
        </w:rPr>
        <w:t xml:space="preserve">, a </w:t>
      </w:r>
      <w:proofErr w:type="spellStart"/>
      <w:r w:rsidRPr="0031065D">
        <w:rPr>
          <w:rFonts w:eastAsia="Times New Roman" w:cstheme="minorHAnsi"/>
          <w:color w:val="000000"/>
          <w:lang w:eastAsia="es-CL"/>
        </w:rPr>
        <w:t>nicano</w:t>
      </w:r>
      <w:r>
        <w:rPr>
          <w:rFonts w:eastAsia="Times New Roman" w:cstheme="minorHAnsi"/>
          <w:color w:val="000000"/>
          <w:lang w:eastAsia="es-CL"/>
        </w:rPr>
        <w:t>r</w:t>
      </w:r>
      <w:proofErr w:type="spellEnd"/>
      <w:r>
        <w:rPr>
          <w:rFonts w:eastAsia="Times New Roman" w:cstheme="minorHAnsi"/>
          <w:color w:val="000000"/>
          <w:lang w:eastAsia="es-CL"/>
        </w:rPr>
        <w:t xml:space="preserve"> y a </w:t>
      </w:r>
      <w:proofErr w:type="spellStart"/>
      <w:r>
        <w:rPr>
          <w:rFonts w:eastAsia="Times New Roman" w:cstheme="minorHAnsi"/>
          <w:color w:val="000000"/>
          <w:lang w:eastAsia="es-CL"/>
        </w:rPr>
        <w:t>nicomedes</w:t>
      </w:r>
      <w:proofErr w:type="spellEnd"/>
      <w:r w:rsidRPr="0031065D">
        <w:rPr>
          <w:rFonts w:eastAsia="Times New Roman" w:cstheme="minorHAnsi"/>
          <w:color w:val="000000"/>
          <w:lang w:eastAsia="es-CL"/>
        </w:rPr>
        <w:t xml:space="preserve"> (Verdugo, p.p. 23-26).</w:t>
      </w:r>
    </w:p>
    <w:p w14:paraId="432BD1D3" w14:textId="77777777" w:rsidR="006F7B60" w:rsidRPr="0031065D" w:rsidRDefault="006F7B60" w:rsidP="00EF2EAB">
      <w:pPr>
        <w:ind w:left="1416"/>
        <w:jc w:val="both"/>
        <w:rPr>
          <w:rFonts w:eastAsia="Times New Roman" w:cstheme="minorHAnsi"/>
          <w:color w:val="000000"/>
          <w:lang w:eastAsia="es-CL"/>
        </w:rPr>
      </w:pPr>
    </w:p>
    <w:p w14:paraId="031D5D41" w14:textId="5891DA66"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A través de los versos</w:t>
      </w:r>
      <w:r>
        <w:rPr>
          <w:rFonts w:eastAsia="Times New Roman" w:cstheme="minorHAnsi"/>
          <w:color w:val="000000"/>
          <w:lang w:eastAsia="es-CL"/>
        </w:rPr>
        <w:t xml:space="preserve"> se enjuicia. También se ironiza </w:t>
      </w:r>
      <w:r w:rsidRPr="0031065D">
        <w:rPr>
          <w:rFonts w:eastAsia="Times New Roman" w:cstheme="minorHAnsi"/>
          <w:color w:val="000000"/>
          <w:lang w:eastAsia="es-CL"/>
        </w:rPr>
        <w:t>el aura inherente a la “elevada” categoría del ejercicio poético. Autores consagrados y otros no tanto son puestos en un mismo nivel</w:t>
      </w:r>
      <w:r>
        <w:rPr>
          <w:rFonts w:eastAsia="Times New Roman" w:cstheme="minorHAnsi"/>
          <w:color w:val="000000"/>
          <w:lang w:eastAsia="es-CL"/>
        </w:rPr>
        <w:t xml:space="preserve">. </w:t>
      </w:r>
      <w:r w:rsidR="00890A88">
        <w:rPr>
          <w:rFonts w:eastAsia="Times New Roman" w:cstheme="minorHAnsi"/>
          <w:color w:val="000000"/>
          <w:lang w:eastAsia="es-CL"/>
        </w:rPr>
        <w:t>La relevancia, ya comentada,</w:t>
      </w:r>
      <w:r>
        <w:rPr>
          <w:rFonts w:eastAsia="Times New Roman" w:cstheme="minorHAnsi"/>
          <w:color w:val="000000"/>
          <w:lang w:eastAsia="es-CL"/>
        </w:rPr>
        <w:t xml:space="preserve"> que adquiere el plano sintáctico por sobre el semántico en cuanto lugar de sentido del poema, </w:t>
      </w:r>
      <w:r w:rsidR="00890A88">
        <w:rPr>
          <w:rFonts w:eastAsia="Times New Roman" w:cstheme="minorHAnsi"/>
          <w:color w:val="000000"/>
          <w:lang w:eastAsia="es-CL"/>
        </w:rPr>
        <w:t xml:space="preserve">deviene </w:t>
      </w:r>
      <w:r>
        <w:rPr>
          <w:rFonts w:eastAsia="Times New Roman" w:cstheme="minorHAnsi"/>
          <w:color w:val="000000"/>
          <w:lang w:eastAsia="es-CL"/>
        </w:rPr>
        <w:t>procedimiento que tematiza los fundamentos compositivos de la obra, el estatuto del autor y del lector, entre otros. Concepción</w:t>
      </w:r>
      <w:r w:rsidRPr="0031065D">
        <w:rPr>
          <w:rFonts w:eastAsia="Times New Roman" w:cstheme="minorHAnsi"/>
          <w:color w:val="000000"/>
          <w:lang w:eastAsia="es-CL"/>
        </w:rPr>
        <w:t xml:space="preserve"> de la poesía, historia literaria local y constitución del canon son puestos en diálogo a partir de una mirada irónica que los cuestiona.  </w:t>
      </w:r>
    </w:p>
    <w:p w14:paraId="188F32AD" w14:textId="77777777" w:rsidR="006F7B60" w:rsidRDefault="006F7B60" w:rsidP="00EF2EAB">
      <w:pPr>
        <w:jc w:val="both"/>
        <w:rPr>
          <w:rFonts w:cstheme="minorHAnsi"/>
        </w:rPr>
      </w:pPr>
      <w:r w:rsidRPr="0031065D">
        <w:rPr>
          <w:rFonts w:eastAsia="Times New Roman" w:cstheme="minorHAnsi"/>
          <w:color w:val="000000"/>
          <w:lang w:eastAsia="es-CL"/>
        </w:rPr>
        <w:t xml:space="preserve">El </w:t>
      </w:r>
      <w:r w:rsidRPr="009D4161">
        <w:rPr>
          <w:rFonts w:cstheme="minorHAnsi"/>
        </w:rPr>
        <w:t>cuarto apartado</w:t>
      </w:r>
      <w:r w:rsidRPr="0031065D">
        <w:rPr>
          <w:rFonts w:eastAsia="Times New Roman" w:cstheme="minorHAnsi"/>
          <w:color w:val="000000"/>
          <w:lang w:eastAsia="es-CL"/>
        </w:rPr>
        <w:t xml:space="preserve"> representa un cambio radical respecto del tono utilizado en la </w:t>
      </w:r>
      <w:r>
        <w:rPr>
          <w:rFonts w:eastAsia="Times New Roman" w:cstheme="minorHAnsi"/>
          <w:color w:val="000000"/>
          <w:lang w:eastAsia="es-CL"/>
        </w:rPr>
        <w:t>reconstitución canónica</w:t>
      </w:r>
      <w:r w:rsidRPr="0031065D">
        <w:rPr>
          <w:rFonts w:eastAsia="Times New Roman" w:cstheme="minorHAnsi"/>
          <w:color w:val="000000"/>
          <w:lang w:eastAsia="es-CL"/>
        </w:rPr>
        <w:t xml:space="preserve"> esbozada en los tres anteriores: en él se presentan los “inéditos de marino muñoz lagos”, quien fuera poeta y crítico, </w:t>
      </w:r>
      <w:r w:rsidRPr="0031065D">
        <w:rPr>
          <w:rFonts w:cstheme="minorHAnsi"/>
        </w:rPr>
        <w:t>Premio Municipal de Literatura de Punta Arenas y Premio a la Crítica Literaria otorgado por el Consejo Nacional del Libro y la Lectura. El ton</w:t>
      </w:r>
      <w:r>
        <w:rPr>
          <w:rFonts w:cstheme="minorHAnsi"/>
        </w:rPr>
        <w:t>o irónico que constituye</w:t>
      </w:r>
      <w:r w:rsidRPr="0031065D">
        <w:rPr>
          <w:rFonts w:cstheme="minorHAnsi"/>
        </w:rPr>
        <w:t xml:space="preserve"> los tres apartados anteriores da paso a un tono grave y apocalíptico que marca un cambio radical en el escrutinio valórico propuesto: </w:t>
      </w:r>
    </w:p>
    <w:p w14:paraId="4897C2D5" w14:textId="77777777" w:rsidR="006F7B60" w:rsidRDefault="006F7B60" w:rsidP="00EF2EAB">
      <w:pPr>
        <w:ind w:left="1416"/>
        <w:jc w:val="both"/>
        <w:rPr>
          <w:rFonts w:eastAsia="Times New Roman" w:cstheme="minorHAnsi"/>
          <w:color w:val="000000"/>
          <w:lang w:eastAsia="es-CL"/>
        </w:rPr>
      </w:pPr>
      <w:r w:rsidRPr="0031065D">
        <w:rPr>
          <w:rFonts w:eastAsia="Times New Roman" w:cstheme="minorHAnsi"/>
          <w:color w:val="000000"/>
          <w:lang w:eastAsia="es-CL"/>
        </w:rPr>
        <w:t xml:space="preserve">En aquellos años de ruina, </w:t>
      </w:r>
      <w:proofErr w:type="spellStart"/>
      <w:r w:rsidRPr="0031065D">
        <w:rPr>
          <w:rFonts w:eastAsia="Times New Roman" w:cstheme="minorHAnsi"/>
          <w:color w:val="000000"/>
          <w:lang w:eastAsia="es-CL"/>
        </w:rPr>
        <w:t>hernández</w:t>
      </w:r>
      <w:proofErr w:type="spellEnd"/>
      <w:r w:rsidRPr="0031065D">
        <w:rPr>
          <w:rFonts w:eastAsia="Times New Roman" w:cstheme="minorHAnsi"/>
          <w:color w:val="000000"/>
          <w:lang w:eastAsia="es-CL"/>
        </w:rPr>
        <w:t xml:space="preserve">/ anotaba sobre el pellejo de las vacas muertas,/ mientras </w:t>
      </w:r>
      <w:proofErr w:type="spellStart"/>
      <w:r w:rsidRPr="0031065D">
        <w:rPr>
          <w:rFonts w:eastAsia="Times New Roman" w:cstheme="minorHAnsi"/>
          <w:color w:val="000000"/>
          <w:lang w:eastAsia="es-CL"/>
        </w:rPr>
        <w:t>gutiérrez</w:t>
      </w:r>
      <w:proofErr w:type="spellEnd"/>
      <w:r w:rsidRPr="0031065D">
        <w:rPr>
          <w:rFonts w:eastAsia="Times New Roman" w:cstheme="minorHAnsi"/>
          <w:color w:val="000000"/>
          <w:lang w:eastAsia="es-CL"/>
        </w:rPr>
        <w:t xml:space="preserve">, en cambio,/ lo hacía encima de la espalda infectada,/ purulenta y ennegrecida de su primogénito./ La escasez obligó a </w:t>
      </w:r>
      <w:proofErr w:type="spellStart"/>
      <w:r w:rsidRPr="0031065D">
        <w:rPr>
          <w:rFonts w:eastAsia="Times New Roman" w:cstheme="minorHAnsi"/>
          <w:color w:val="000000"/>
          <w:lang w:eastAsia="es-CL"/>
        </w:rPr>
        <w:t>figueroa</w:t>
      </w:r>
      <w:proofErr w:type="spellEnd"/>
      <w:r w:rsidRPr="0031065D">
        <w:rPr>
          <w:rFonts w:eastAsia="Times New Roman" w:cstheme="minorHAnsi"/>
          <w:color w:val="000000"/>
          <w:lang w:eastAsia="es-CL"/>
        </w:rPr>
        <w:t>/ a sustituir la tinta por el hollín,/ o por la sangre que m</w:t>
      </w:r>
      <w:r>
        <w:rPr>
          <w:rFonts w:eastAsia="Times New Roman" w:cstheme="minorHAnsi"/>
          <w:color w:val="000000"/>
          <w:lang w:eastAsia="es-CL"/>
        </w:rPr>
        <w:t>anaba/ a borbotones de su mujer</w:t>
      </w:r>
      <w:r w:rsidRPr="0031065D">
        <w:rPr>
          <w:rFonts w:eastAsia="Times New Roman" w:cstheme="minorHAnsi"/>
          <w:color w:val="000000"/>
          <w:lang w:eastAsia="es-CL"/>
        </w:rPr>
        <w:t xml:space="preserve"> (Apología…, p. 31).</w:t>
      </w:r>
    </w:p>
    <w:p w14:paraId="011A47C4" w14:textId="77777777" w:rsidR="006F7B60" w:rsidRPr="0031065D" w:rsidRDefault="006F7B60" w:rsidP="00EF2EAB">
      <w:pPr>
        <w:ind w:left="1416"/>
        <w:jc w:val="both"/>
        <w:rPr>
          <w:rFonts w:eastAsia="Times New Roman" w:cstheme="minorHAnsi"/>
          <w:color w:val="000000"/>
          <w:lang w:eastAsia="es-CL"/>
        </w:rPr>
      </w:pPr>
    </w:p>
    <w:p w14:paraId="683FCA45" w14:textId="77777777" w:rsidR="006F7B60" w:rsidRDefault="006F7B60" w:rsidP="00EF2EAB">
      <w:pPr>
        <w:jc w:val="both"/>
        <w:rPr>
          <w:rFonts w:eastAsia="Times New Roman" w:cstheme="minorHAnsi"/>
          <w:color w:val="000000"/>
          <w:lang w:eastAsia="es-CL"/>
        </w:rPr>
      </w:pPr>
      <w:r>
        <w:rPr>
          <w:rFonts w:eastAsia="Times New Roman" w:cstheme="minorHAnsi"/>
          <w:color w:val="000000"/>
          <w:lang w:eastAsia="es-CL"/>
        </w:rPr>
        <w:t xml:space="preserve">El ejercicio crítico se radicaliza en función del contexto propuesto para dar paso a la </w:t>
      </w:r>
      <w:r w:rsidRPr="0031065D">
        <w:rPr>
          <w:rFonts w:eastAsia="Times New Roman" w:cstheme="minorHAnsi"/>
          <w:color w:val="000000"/>
          <w:lang w:eastAsia="es-CL"/>
        </w:rPr>
        <w:t>disc</w:t>
      </w:r>
      <w:r>
        <w:rPr>
          <w:rFonts w:eastAsia="Times New Roman" w:cstheme="minorHAnsi"/>
          <w:color w:val="000000"/>
          <w:lang w:eastAsia="es-CL"/>
        </w:rPr>
        <w:t>usión sobre</w:t>
      </w:r>
      <w:r w:rsidRPr="0031065D">
        <w:rPr>
          <w:rFonts w:eastAsia="Times New Roman" w:cstheme="minorHAnsi"/>
          <w:color w:val="000000"/>
          <w:lang w:eastAsia="es-CL"/>
        </w:rPr>
        <w:t xml:space="preserve"> la ontología del ejercicio poético y los límites que le son propios. Concepciones, actitudes y valores inherentes a la poesía, presentados mediante la experiencia de los poetas, son relevados a un primer plano. Horror y consagración constituyen la pregunta vital a que se debe responder. La poesía como fin último, el ejercicio sagrado, metafísica y tradición lírica emergen como condición y requerimiento para el poeta. Con ello se establece un contrapunto fundamental: si antes la poesía fue campo de batalla para la figuración en el canon y la exposición del ego, ahora es espacio sagrado que reclama el sacrificio máximo: </w:t>
      </w:r>
    </w:p>
    <w:p w14:paraId="723FAF60" w14:textId="77777777" w:rsidR="006F7B60" w:rsidRDefault="006F7B60" w:rsidP="00EF2EAB">
      <w:pPr>
        <w:ind w:left="1416"/>
        <w:jc w:val="both"/>
        <w:rPr>
          <w:rFonts w:eastAsia="Times New Roman" w:cstheme="minorHAnsi"/>
          <w:color w:val="000000"/>
          <w:lang w:eastAsia="es-CL"/>
        </w:rPr>
      </w:pPr>
      <w:r w:rsidRPr="0031065D">
        <w:rPr>
          <w:rFonts w:eastAsia="Times New Roman" w:cstheme="minorHAnsi"/>
          <w:color w:val="000000"/>
          <w:lang w:eastAsia="es-CL"/>
        </w:rPr>
        <w:t xml:space="preserve">Sin comida, sin techo, sin bares,/ sin ganas y sin papel,/ a </w:t>
      </w:r>
      <w:proofErr w:type="spellStart"/>
      <w:r w:rsidRPr="0031065D">
        <w:rPr>
          <w:rFonts w:eastAsia="Times New Roman" w:cstheme="minorHAnsi"/>
          <w:color w:val="000000"/>
          <w:lang w:eastAsia="es-CL"/>
        </w:rPr>
        <w:t>bascuñán</w:t>
      </w:r>
      <w:proofErr w:type="spellEnd"/>
      <w:r w:rsidRPr="0031065D">
        <w:rPr>
          <w:rFonts w:eastAsia="Times New Roman" w:cstheme="minorHAnsi"/>
          <w:color w:val="000000"/>
          <w:lang w:eastAsia="es-CL"/>
        </w:rPr>
        <w:t xml:space="preserve"> le quedó el consuelo/ de que su decadencia coincidiera/ con la decadencia mundial (…) Bajo cuatro tablas radioactivas/ </w:t>
      </w:r>
      <w:proofErr w:type="spellStart"/>
      <w:r w:rsidRPr="0031065D">
        <w:rPr>
          <w:rFonts w:eastAsia="Times New Roman" w:cstheme="minorHAnsi"/>
          <w:color w:val="000000"/>
          <w:lang w:eastAsia="es-CL"/>
        </w:rPr>
        <w:t>martínez</w:t>
      </w:r>
      <w:proofErr w:type="spellEnd"/>
      <w:r w:rsidRPr="0031065D">
        <w:rPr>
          <w:rFonts w:eastAsia="Times New Roman" w:cstheme="minorHAnsi"/>
          <w:color w:val="000000"/>
          <w:lang w:eastAsia="es-CL"/>
        </w:rPr>
        <w:t xml:space="preserve"> hablaba aún/ de su amor y de sus libros./ No es extraño por lo tanto/ que las bestias purulentas/ terminaran por devorárselo (…) Ahora que sólo era posible/ rimar ruinas con roñas/ pedro prado mascullaba./ pedro prado mascullaba/ ahora que su amor se perdía/ e</w:t>
      </w:r>
      <w:r>
        <w:rPr>
          <w:rFonts w:eastAsia="Times New Roman" w:cstheme="minorHAnsi"/>
          <w:color w:val="000000"/>
          <w:lang w:eastAsia="es-CL"/>
        </w:rPr>
        <w:t>ntre eczemas, muermos y babazas</w:t>
      </w:r>
      <w:r w:rsidRPr="0031065D">
        <w:rPr>
          <w:rFonts w:eastAsia="Times New Roman" w:cstheme="minorHAnsi"/>
          <w:color w:val="000000"/>
          <w:lang w:eastAsia="es-CL"/>
        </w:rPr>
        <w:t xml:space="preserve"> (</w:t>
      </w:r>
      <w:proofErr w:type="spellStart"/>
      <w:r w:rsidRPr="0031065D">
        <w:rPr>
          <w:rFonts w:eastAsia="Times New Roman" w:cstheme="minorHAnsi"/>
          <w:color w:val="000000"/>
          <w:lang w:eastAsia="es-CL"/>
        </w:rPr>
        <w:t>Op</w:t>
      </w:r>
      <w:proofErr w:type="spellEnd"/>
      <w:r w:rsidRPr="0031065D">
        <w:rPr>
          <w:rFonts w:eastAsia="Times New Roman" w:cstheme="minorHAnsi"/>
          <w:color w:val="000000"/>
          <w:lang w:eastAsia="es-CL"/>
        </w:rPr>
        <w:t>. Cit. p.p. 31-35).</w:t>
      </w:r>
    </w:p>
    <w:p w14:paraId="1037FA47" w14:textId="77777777" w:rsidR="006F7B60" w:rsidRPr="0031065D" w:rsidRDefault="006F7B60" w:rsidP="00EF2EAB">
      <w:pPr>
        <w:ind w:left="1416"/>
        <w:jc w:val="both"/>
        <w:rPr>
          <w:rFonts w:eastAsia="Times New Roman" w:cstheme="minorHAnsi"/>
          <w:color w:val="000000"/>
          <w:lang w:eastAsia="es-CL"/>
        </w:rPr>
      </w:pPr>
    </w:p>
    <w:p w14:paraId="4E8927C5" w14:textId="77777777" w:rsidR="000613F4" w:rsidRDefault="006F7B60" w:rsidP="00EF2EAB">
      <w:pPr>
        <w:jc w:val="both"/>
        <w:rPr>
          <w:rFonts w:eastAsia="Times New Roman" w:cstheme="minorHAnsi"/>
          <w:color w:val="000000"/>
          <w:lang w:eastAsia="es-CL"/>
        </w:rPr>
      </w:pPr>
      <w:r w:rsidRPr="008C51E0">
        <w:rPr>
          <w:rFonts w:eastAsia="Times New Roman" w:cstheme="minorHAnsi"/>
          <w:color w:val="000000"/>
          <w:lang w:eastAsia="es-CL"/>
        </w:rPr>
        <w:t xml:space="preserve">Surge la pregunta fundamental y esencial sobre la poesía, pregunta que, en consonancia con su importancia, asume un tono grave, aunque paradojalmente se instala en el peor escenario posible; la tierra se ha vuelto un infierno y la poesía un suplicio. Poetas castigados y en situación límite hacen frente a la barbarie amparándose en la escritura. En medio del horror sólo algunos pueden seguir adelante: </w:t>
      </w:r>
    </w:p>
    <w:p w14:paraId="7EC79052" w14:textId="77777777" w:rsidR="006F7B60" w:rsidRDefault="006F7B60" w:rsidP="00EF2EAB">
      <w:pPr>
        <w:ind w:left="1440"/>
        <w:jc w:val="both"/>
        <w:rPr>
          <w:rFonts w:eastAsia="Times New Roman" w:cstheme="minorHAnsi"/>
          <w:color w:val="000000"/>
          <w:lang w:eastAsia="es-CL"/>
        </w:rPr>
      </w:pPr>
      <w:r w:rsidRPr="008C51E0">
        <w:rPr>
          <w:rFonts w:eastAsia="Times New Roman" w:cs="Times New Roman"/>
        </w:rPr>
        <w:t>Provisto de harina, de sal, de levadura,/ barquero era el único en kilómetros/ que conservaba una cierta calma/ y también la ritualidad</w:t>
      </w:r>
      <w:r>
        <w:rPr>
          <w:rFonts w:eastAsia="Times New Roman" w:cs="Times New Roman"/>
        </w:rPr>
        <w:t>”</w:t>
      </w:r>
      <w:r w:rsidRPr="0031065D">
        <w:rPr>
          <w:rFonts w:eastAsia="Times New Roman" w:cstheme="minorHAnsi"/>
          <w:color w:val="000000"/>
          <w:lang w:eastAsia="es-CL"/>
        </w:rPr>
        <w:t>, mientras que otros cl</w:t>
      </w:r>
      <w:r>
        <w:rPr>
          <w:rFonts w:eastAsia="Times New Roman" w:cstheme="minorHAnsi"/>
          <w:color w:val="000000"/>
          <w:lang w:eastAsia="es-CL"/>
        </w:rPr>
        <w:t>audican o desaparecen: “</w:t>
      </w:r>
      <w:r w:rsidRPr="008C51E0">
        <w:rPr>
          <w:rFonts w:eastAsia="Times New Roman" w:cstheme="minorHAnsi"/>
          <w:color w:val="000000"/>
          <w:lang w:eastAsia="es-CL"/>
        </w:rPr>
        <w:t>Bajo cuatro tablas radioactivas</w:t>
      </w:r>
      <w:r>
        <w:rPr>
          <w:rFonts w:eastAsia="Times New Roman" w:cstheme="minorHAnsi"/>
          <w:color w:val="000000"/>
          <w:lang w:eastAsia="es-CL"/>
        </w:rPr>
        <w:t>/</w:t>
      </w:r>
      <w:r w:rsidRPr="008C51E0">
        <w:rPr>
          <w:rFonts w:eastAsia="Times New Roman" w:cstheme="minorHAnsi"/>
          <w:color w:val="000000"/>
          <w:lang w:eastAsia="es-CL"/>
        </w:rPr>
        <w:t xml:space="preserve"> </w:t>
      </w:r>
      <w:proofErr w:type="spellStart"/>
      <w:r w:rsidRPr="008C51E0">
        <w:rPr>
          <w:rFonts w:eastAsia="Times New Roman" w:cstheme="minorHAnsi"/>
          <w:color w:val="000000"/>
          <w:lang w:eastAsia="es-CL"/>
        </w:rPr>
        <w:t>martínez</w:t>
      </w:r>
      <w:proofErr w:type="spellEnd"/>
      <w:r w:rsidRPr="008C51E0">
        <w:rPr>
          <w:rFonts w:eastAsia="Times New Roman" w:cstheme="minorHAnsi"/>
          <w:color w:val="000000"/>
          <w:lang w:eastAsia="es-CL"/>
        </w:rPr>
        <w:t xml:space="preserve"> hablaba aún</w:t>
      </w:r>
      <w:r>
        <w:rPr>
          <w:rFonts w:eastAsia="Times New Roman" w:cstheme="minorHAnsi"/>
          <w:color w:val="000000"/>
          <w:lang w:eastAsia="es-CL"/>
        </w:rPr>
        <w:t>/</w:t>
      </w:r>
      <w:r w:rsidRPr="008C51E0">
        <w:rPr>
          <w:rFonts w:eastAsia="Times New Roman" w:cstheme="minorHAnsi"/>
          <w:color w:val="000000"/>
          <w:lang w:eastAsia="es-CL"/>
        </w:rPr>
        <w:t xml:space="preserve"> de su amor y de sus libros.</w:t>
      </w:r>
      <w:r>
        <w:rPr>
          <w:rFonts w:eastAsia="Times New Roman" w:cstheme="minorHAnsi"/>
          <w:color w:val="000000"/>
          <w:lang w:eastAsia="es-CL"/>
        </w:rPr>
        <w:t>//</w:t>
      </w:r>
      <w:r w:rsidRPr="008C51E0">
        <w:rPr>
          <w:rFonts w:eastAsia="Times New Roman" w:cstheme="minorHAnsi"/>
          <w:color w:val="000000"/>
          <w:lang w:eastAsia="es-CL"/>
        </w:rPr>
        <w:t xml:space="preserve"> No era extraño por lo tanto</w:t>
      </w:r>
      <w:r>
        <w:rPr>
          <w:rFonts w:eastAsia="Times New Roman" w:cstheme="minorHAnsi"/>
          <w:color w:val="000000"/>
          <w:lang w:eastAsia="es-CL"/>
        </w:rPr>
        <w:t>/</w:t>
      </w:r>
      <w:r w:rsidRPr="008C51E0">
        <w:rPr>
          <w:rFonts w:eastAsia="Times New Roman" w:cstheme="minorHAnsi"/>
          <w:color w:val="000000"/>
          <w:lang w:eastAsia="es-CL"/>
        </w:rPr>
        <w:t xml:space="preserve"> que las bestias purulentas</w:t>
      </w:r>
      <w:r>
        <w:rPr>
          <w:rFonts w:eastAsia="Times New Roman" w:cstheme="minorHAnsi"/>
          <w:color w:val="000000"/>
          <w:lang w:eastAsia="es-CL"/>
        </w:rPr>
        <w:t>/</w:t>
      </w:r>
      <w:r w:rsidRPr="008C51E0">
        <w:rPr>
          <w:rFonts w:eastAsia="Times New Roman" w:cstheme="minorHAnsi"/>
          <w:color w:val="000000"/>
          <w:lang w:eastAsia="es-CL"/>
        </w:rPr>
        <w:t xml:space="preserve"> terminaran por devorárselo</w:t>
      </w:r>
      <w:r>
        <w:rPr>
          <w:rFonts w:eastAsia="Times New Roman" w:cstheme="minorHAnsi"/>
          <w:color w:val="000000"/>
          <w:lang w:eastAsia="es-CL"/>
        </w:rPr>
        <w:t>”</w:t>
      </w:r>
      <w:r w:rsidRPr="008C51E0">
        <w:rPr>
          <w:rFonts w:eastAsia="Times New Roman" w:cstheme="minorHAnsi"/>
          <w:color w:val="000000"/>
          <w:lang w:eastAsia="es-CL"/>
        </w:rPr>
        <w:t>.</w:t>
      </w:r>
      <w:r>
        <w:rPr>
          <w:rFonts w:eastAsia="Times New Roman" w:cstheme="minorHAnsi"/>
          <w:color w:val="000000"/>
          <w:lang w:eastAsia="es-CL"/>
        </w:rPr>
        <w:t xml:space="preserve"> (2015, p. 30)</w:t>
      </w:r>
      <w:r w:rsidRPr="0031065D">
        <w:rPr>
          <w:rFonts w:eastAsia="Times New Roman" w:cstheme="minorHAnsi"/>
          <w:color w:val="000000"/>
          <w:lang w:eastAsia="es-CL"/>
        </w:rPr>
        <w:t>.</w:t>
      </w:r>
    </w:p>
    <w:p w14:paraId="48F89F3C" w14:textId="77777777" w:rsidR="000613F4" w:rsidRPr="00D4379B" w:rsidRDefault="000613F4" w:rsidP="00EF2EAB">
      <w:pPr>
        <w:ind w:left="1440"/>
        <w:jc w:val="both"/>
        <w:rPr>
          <w:rFonts w:eastAsia="Times New Roman" w:cstheme="minorHAnsi"/>
          <w:color w:val="000000"/>
          <w:lang w:eastAsia="es-CL"/>
        </w:rPr>
      </w:pPr>
    </w:p>
    <w:p w14:paraId="0501ADF9"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 xml:space="preserve">Los “inéditos de roque esteban </w:t>
      </w:r>
      <w:proofErr w:type="spellStart"/>
      <w:r w:rsidRPr="0031065D">
        <w:rPr>
          <w:rFonts w:eastAsia="Times New Roman" w:cstheme="minorHAnsi"/>
          <w:color w:val="000000"/>
          <w:lang w:eastAsia="es-CL"/>
        </w:rPr>
        <w:t>scarpa</w:t>
      </w:r>
      <w:proofErr w:type="spellEnd"/>
      <w:r w:rsidRPr="0031065D">
        <w:rPr>
          <w:rFonts w:eastAsia="Times New Roman" w:cstheme="minorHAnsi"/>
          <w:color w:val="000000"/>
          <w:lang w:eastAsia="es-CL"/>
        </w:rPr>
        <w:t xml:space="preserve">” constituyen el quinto apartado, la serie que cierra el libro. </w:t>
      </w:r>
      <w:proofErr w:type="spellStart"/>
      <w:r w:rsidRPr="0031065D">
        <w:rPr>
          <w:rFonts w:eastAsia="Times New Roman" w:cstheme="minorHAnsi"/>
          <w:color w:val="000000"/>
          <w:lang w:eastAsia="es-CL"/>
        </w:rPr>
        <w:t>Scarpa</w:t>
      </w:r>
      <w:proofErr w:type="spellEnd"/>
      <w:r w:rsidRPr="0031065D">
        <w:rPr>
          <w:rFonts w:eastAsia="Times New Roman" w:cstheme="minorHAnsi"/>
          <w:color w:val="000000"/>
          <w:lang w:eastAsia="es-CL"/>
        </w:rPr>
        <w:t xml:space="preserve"> fue un conocido escritor, académico y crítico literario puntarenense que desarrolló lo fundamental de su carrera en Santiago de Chile. Su rol como crítico significa una importante presencia en los discursos constituyentes del canon literario chileno del siglo XX. Su obra literaria, en cambio, es de menor envergadura.</w:t>
      </w:r>
    </w:p>
    <w:p w14:paraId="2C7BCF86" w14:textId="77777777" w:rsidR="006F7B60"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En consonancia con su figuración en el espacio de la crítica l</w:t>
      </w:r>
      <w:r>
        <w:rPr>
          <w:rFonts w:eastAsia="Times New Roman" w:cstheme="minorHAnsi"/>
          <w:color w:val="000000"/>
          <w:lang w:eastAsia="es-CL"/>
        </w:rPr>
        <w:t xml:space="preserve">iteraria chilena, su </w:t>
      </w:r>
      <w:r w:rsidRPr="0031065D">
        <w:rPr>
          <w:rFonts w:eastAsia="Times New Roman" w:cstheme="minorHAnsi"/>
          <w:color w:val="000000"/>
          <w:lang w:eastAsia="es-CL"/>
        </w:rPr>
        <w:t>voz es la en</w:t>
      </w:r>
      <w:r>
        <w:rPr>
          <w:rFonts w:eastAsia="Times New Roman" w:cstheme="minorHAnsi"/>
          <w:color w:val="000000"/>
          <w:lang w:eastAsia="es-CL"/>
        </w:rPr>
        <w:t>cargada de dar fin a la revisión</w:t>
      </w:r>
      <w:r w:rsidRPr="0031065D">
        <w:rPr>
          <w:rFonts w:eastAsia="Times New Roman" w:cstheme="minorHAnsi"/>
          <w:color w:val="000000"/>
          <w:lang w:eastAsia="es-CL"/>
        </w:rPr>
        <w:t xml:space="preserve"> de los autores que conforman el canon lírico nacion</w:t>
      </w:r>
      <w:r>
        <w:rPr>
          <w:rFonts w:eastAsia="Times New Roman" w:cstheme="minorHAnsi"/>
          <w:color w:val="000000"/>
          <w:lang w:eastAsia="es-CL"/>
        </w:rPr>
        <w:t>al desarrollada en el poemario. En un</w:t>
      </w:r>
      <w:r w:rsidRPr="0031065D">
        <w:rPr>
          <w:rFonts w:eastAsia="Times New Roman" w:cstheme="minorHAnsi"/>
          <w:color w:val="000000"/>
          <w:lang w:eastAsia="es-CL"/>
        </w:rPr>
        <w:t xml:space="preserve"> escenario</w:t>
      </w:r>
      <w:r>
        <w:rPr>
          <w:rFonts w:eastAsia="Times New Roman" w:cstheme="minorHAnsi"/>
          <w:color w:val="000000"/>
          <w:lang w:eastAsia="es-CL"/>
        </w:rPr>
        <w:t xml:space="preserve"> en que persisten secuelas</w:t>
      </w:r>
      <w:r w:rsidRPr="0031065D">
        <w:rPr>
          <w:rFonts w:eastAsia="Times New Roman" w:cstheme="minorHAnsi"/>
          <w:color w:val="000000"/>
          <w:lang w:eastAsia="es-CL"/>
        </w:rPr>
        <w:t xml:space="preserve"> del apartado anterior, en el que algunos poetas quedaron “atrapados” y fueron “consumidos o devorados”, surge un nuevo espacio para la reconstrucción de la cartografía poética local. Es el momento de la cuenta final, del reconocimiento a aquellos pocos que lograron erigir una obra redentora: </w:t>
      </w:r>
    </w:p>
    <w:p w14:paraId="24D505A6" w14:textId="77777777" w:rsidR="006F7B60" w:rsidRDefault="006F7B60" w:rsidP="00EF2EAB">
      <w:pPr>
        <w:ind w:left="1416"/>
        <w:jc w:val="both"/>
        <w:rPr>
          <w:rFonts w:eastAsia="Times New Roman" w:cstheme="minorHAnsi"/>
          <w:color w:val="000000"/>
          <w:lang w:eastAsia="es-CL"/>
        </w:rPr>
      </w:pPr>
      <w:r w:rsidRPr="0031065D">
        <w:rPr>
          <w:rFonts w:eastAsia="Times New Roman" w:cstheme="minorHAnsi"/>
          <w:color w:val="000000"/>
          <w:lang w:eastAsia="es-CL"/>
        </w:rPr>
        <w:t xml:space="preserve">A mediados de la década, y todavía sin visa americana,/ y a pesar de que su gloria ya no era inminente,/ </w:t>
      </w:r>
      <w:proofErr w:type="spellStart"/>
      <w:r w:rsidRPr="0031065D">
        <w:rPr>
          <w:rFonts w:eastAsia="Times New Roman" w:cstheme="minorHAnsi"/>
          <w:color w:val="000000"/>
          <w:lang w:eastAsia="es-CL"/>
        </w:rPr>
        <w:t>max</w:t>
      </w:r>
      <w:proofErr w:type="spellEnd"/>
      <w:r w:rsidRPr="0031065D">
        <w:rPr>
          <w:rFonts w:eastAsia="Times New Roman" w:cstheme="minorHAnsi"/>
          <w:color w:val="000000"/>
          <w:lang w:eastAsia="es-CL"/>
        </w:rPr>
        <w:t xml:space="preserve"> jara lo hizo. (…) Cuando dos cuencas vacías lo acechaban,/ y una garra lo cogía por el cuello;/ cuando el aire abandonaba sus pulmones,/ en el clímax de una vida de miseria,/ óscar castro lo hizo (…) Ante una potente luz verdosa, y a demasiada distancia/ de la rampa de lanzamiento; ante lo que parecía anunciar/ una espeluznante invasión; con las comunicaciones cortadas/ y sin cartuchos </w:t>
      </w:r>
      <w:r>
        <w:rPr>
          <w:rFonts w:eastAsia="Times New Roman" w:cstheme="minorHAnsi"/>
          <w:color w:val="000000"/>
          <w:lang w:eastAsia="es-CL"/>
        </w:rPr>
        <w:t xml:space="preserve">de reserva, juan </w:t>
      </w:r>
      <w:proofErr w:type="spellStart"/>
      <w:r>
        <w:rPr>
          <w:rFonts w:eastAsia="Times New Roman" w:cstheme="minorHAnsi"/>
          <w:color w:val="000000"/>
          <w:lang w:eastAsia="es-CL"/>
        </w:rPr>
        <w:t>florit</w:t>
      </w:r>
      <w:proofErr w:type="spellEnd"/>
      <w:r>
        <w:rPr>
          <w:rFonts w:eastAsia="Times New Roman" w:cstheme="minorHAnsi"/>
          <w:color w:val="000000"/>
          <w:lang w:eastAsia="es-CL"/>
        </w:rPr>
        <w:t xml:space="preserve"> lo hizo</w:t>
      </w:r>
      <w:r w:rsidRPr="0031065D">
        <w:rPr>
          <w:rFonts w:eastAsia="Times New Roman" w:cstheme="minorHAnsi"/>
          <w:color w:val="000000"/>
          <w:lang w:eastAsia="es-CL"/>
        </w:rPr>
        <w:t xml:space="preserve"> (Apología…, p.p. 43-44). </w:t>
      </w:r>
    </w:p>
    <w:p w14:paraId="1B466D1A" w14:textId="77777777" w:rsidR="006F7B60" w:rsidRDefault="006F7B60" w:rsidP="00EF2EAB">
      <w:pPr>
        <w:jc w:val="both"/>
        <w:rPr>
          <w:rFonts w:eastAsia="Times New Roman" w:cstheme="minorHAnsi"/>
          <w:color w:val="000000"/>
          <w:lang w:eastAsia="es-CL"/>
        </w:rPr>
      </w:pPr>
    </w:p>
    <w:p w14:paraId="77D42FF8" w14:textId="77777777" w:rsidR="006F7B60" w:rsidRDefault="006F7B60" w:rsidP="00EF2EAB">
      <w:pPr>
        <w:jc w:val="both"/>
        <w:rPr>
          <w:rFonts w:eastAsia="Times New Roman" w:cstheme="minorHAnsi"/>
          <w:color w:val="000000"/>
          <w:lang w:eastAsia="es-CL"/>
        </w:rPr>
      </w:pPr>
      <w:r>
        <w:rPr>
          <w:rFonts w:eastAsia="Times New Roman" w:cstheme="minorHAnsi"/>
          <w:color w:val="000000"/>
          <w:lang w:eastAsia="es-CL"/>
        </w:rPr>
        <w:t xml:space="preserve">En las series de versos que cierran el poemario se destaca a </w:t>
      </w:r>
      <w:r w:rsidRPr="0031065D">
        <w:rPr>
          <w:rFonts w:eastAsia="Times New Roman" w:cstheme="minorHAnsi"/>
          <w:color w:val="000000"/>
          <w:lang w:eastAsia="es-CL"/>
        </w:rPr>
        <w:t>los es</w:t>
      </w:r>
      <w:r>
        <w:rPr>
          <w:rFonts w:eastAsia="Times New Roman" w:cstheme="minorHAnsi"/>
          <w:color w:val="000000"/>
          <w:lang w:eastAsia="es-CL"/>
        </w:rPr>
        <w:t>critores que superan</w:t>
      </w:r>
      <w:r w:rsidRPr="0031065D">
        <w:rPr>
          <w:rFonts w:eastAsia="Times New Roman" w:cstheme="minorHAnsi"/>
          <w:color w:val="000000"/>
          <w:lang w:eastAsia="es-CL"/>
        </w:rPr>
        <w:t xml:space="preserve"> </w:t>
      </w:r>
      <w:r>
        <w:rPr>
          <w:rFonts w:eastAsia="Times New Roman" w:cstheme="minorHAnsi"/>
          <w:color w:val="000000"/>
          <w:lang w:eastAsia="es-CL"/>
        </w:rPr>
        <w:t xml:space="preserve">las pruebas que supone </w:t>
      </w:r>
      <w:r w:rsidRPr="0031065D">
        <w:rPr>
          <w:rFonts w:eastAsia="Times New Roman" w:cstheme="minorHAnsi"/>
          <w:color w:val="000000"/>
          <w:lang w:eastAsia="es-CL"/>
        </w:rPr>
        <w:t>el escena</w:t>
      </w:r>
      <w:r>
        <w:rPr>
          <w:rFonts w:eastAsia="Times New Roman" w:cstheme="minorHAnsi"/>
          <w:color w:val="000000"/>
          <w:lang w:eastAsia="es-CL"/>
        </w:rPr>
        <w:t>rio apocalíptico que enmarca</w:t>
      </w:r>
      <w:r w:rsidRPr="0031065D">
        <w:rPr>
          <w:rFonts w:eastAsia="Times New Roman" w:cstheme="minorHAnsi"/>
          <w:color w:val="000000"/>
          <w:lang w:eastAsia="es-CL"/>
        </w:rPr>
        <w:t xml:space="preserve"> </w:t>
      </w:r>
      <w:r>
        <w:rPr>
          <w:rFonts w:eastAsia="Times New Roman" w:cstheme="minorHAnsi"/>
          <w:color w:val="000000"/>
          <w:lang w:eastAsia="es-CL"/>
        </w:rPr>
        <w:t xml:space="preserve">los últimos apartados del texto. Max Jara, Óscar Castro, Juan </w:t>
      </w:r>
      <w:proofErr w:type="spellStart"/>
      <w:r>
        <w:rPr>
          <w:rFonts w:eastAsia="Times New Roman" w:cstheme="minorHAnsi"/>
          <w:color w:val="000000"/>
          <w:lang w:eastAsia="es-CL"/>
        </w:rPr>
        <w:t>Florit</w:t>
      </w:r>
      <w:proofErr w:type="spellEnd"/>
      <w:r>
        <w:rPr>
          <w:rFonts w:eastAsia="Times New Roman" w:cstheme="minorHAnsi"/>
          <w:color w:val="000000"/>
          <w:lang w:eastAsia="es-CL"/>
        </w:rPr>
        <w:t>, entre otros, conforman un pequeño grupo de sobrevivientes destacados y s</w:t>
      </w:r>
      <w:r w:rsidRPr="0031065D">
        <w:rPr>
          <w:rFonts w:eastAsia="Times New Roman" w:cstheme="minorHAnsi"/>
          <w:color w:val="000000"/>
          <w:lang w:eastAsia="es-CL"/>
        </w:rPr>
        <w:t>ignados</w:t>
      </w:r>
      <w:r>
        <w:rPr>
          <w:rFonts w:eastAsia="Times New Roman" w:cstheme="minorHAnsi"/>
          <w:color w:val="000000"/>
          <w:lang w:eastAsia="es-CL"/>
        </w:rPr>
        <w:t xml:space="preserve"> por el sujeto poético</w:t>
      </w:r>
      <w:r w:rsidRPr="0031065D">
        <w:rPr>
          <w:rFonts w:eastAsia="Times New Roman" w:cstheme="minorHAnsi"/>
          <w:color w:val="000000"/>
          <w:lang w:eastAsia="es-CL"/>
        </w:rPr>
        <w:t xml:space="preserve"> mediante la loc</w:t>
      </w:r>
      <w:r>
        <w:rPr>
          <w:rFonts w:eastAsia="Times New Roman" w:cstheme="minorHAnsi"/>
          <w:color w:val="000000"/>
          <w:lang w:eastAsia="es-CL"/>
        </w:rPr>
        <w:t>ución “lo hizo”, en un gesto que refiere a su obra la que tras</w:t>
      </w:r>
      <w:r w:rsidRPr="0031065D">
        <w:rPr>
          <w:rFonts w:eastAsia="Times New Roman" w:cstheme="minorHAnsi"/>
          <w:color w:val="000000"/>
          <w:lang w:eastAsia="es-CL"/>
        </w:rPr>
        <w:t xml:space="preserve"> el escrutin</w:t>
      </w:r>
      <w:r>
        <w:rPr>
          <w:rFonts w:eastAsia="Times New Roman" w:cstheme="minorHAnsi"/>
          <w:color w:val="000000"/>
          <w:lang w:eastAsia="es-CL"/>
        </w:rPr>
        <w:t>io desplegado en el texto, emerge revalorada.</w:t>
      </w:r>
    </w:p>
    <w:p w14:paraId="22413FC5" w14:textId="77777777" w:rsidR="006F7B60" w:rsidRDefault="006F7B60" w:rsidP="00EF2EAB">
      <w:pPr>
        <w:jc w:val="both"/>
        <w:rPr>
          <w:rFonts w:eastAsia="Times New Roman" w:cstheme="minorHAnsi"/>
          <w:color w:val="000000"/>
          <w:lang w:eastAsia="es-CL"/>
        </w:rPr>
      </w:pPr>
    </w:p>
    <w:p w14:paraId="3C383A04" w14:textId="77777777" w:rsidR="006F7B60" w:rsidRPr="00A631BC" w:rsidRDefault="006F7B60" w:rsidP="00EF2EAB">
      <w:pPr>
        <w:jc w:val="both"/>
        <w:rPr>
          <w:rFonts w:eastAsia="Times New Roman" w:cstheme="minorHAnsi"/>
          <w:b/>
          <w:color w:val="000000"/>
          <w:lang w:eastAsia="es-CL"/>
        </w:rPr>
      </w:pPr>
      <w:r w:rsidRPr="00A631BC">
        <w:rPr>
          <w:rFonts w:eastAsia="Times New Roman" w:cstheme="minorHAnsi"/>
          <w:b/>
          <w:color w:val="000000"/>
          <w:lang w:eastAsia="es-CL"/>
        </w:rPr>
        <w:t>Conclusiones</w:t>
      </w:r>
    </w:p>
    <w:p w14:paraId="54166FF0" w14:textId="77777777" w:rsidR="006F7B60" w:rsidRDefault="006F7B60" w:rsidP="00EF2EAB">
      <w:pPr>
        <w:jc w:val="both"/>
        <w:rPr>
          <w:rFonts w:eastAsia="Times New Roman" w:cstheme="minorHAnsi"/>
          <w:color w:val="000000"/>
          <w:lang w:eastAsia="es-CL"/>
        </w:rPr>
      </w:pPr>
    </w:p>
    <w:p w14:paraId="7BD124C6" w14:textId="03987C73"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El escrutinio final reafirm</w:t>
      </w:r>
      <w:r w:rsidR="00890A88">
        <w:rPr>
          <w:rFonts w:eastAsia="Times New Roman" w:cstheme="minorHAnsi"/>
          <w:color w:val="000000"/>
          <w:lang w:eastAsia="es-CL"/>
        </w:rPr>
        <w:t>a la intención crítica</w:t>
      </w:r>
      <w:r w:rsidRPr="0031065D">
        <w:rPr>
          <w:rFonts w:eastAsia="Times New Roman" w:cstheme="minorHAnsi"/>
          <w:color w:val="000000"/>
          <w:lang w:eastAsia="es-CL"/>
        </w:rPr>
        <w:t xml:space="preserve"> desplegada, principalmente, m</w:t>
      </w:r>
      <w:r>
        <w:rPr>
          <w:rFonts w:eastAsia="Times New Roman" w:cstheme="minorHAnsi"/>
          <w:color w:val="000000"/>
          <w:lang w:eastAsia="es-CL"/>
        </w:rPr>
        <w:t>ediante el recurso de la ironía que resulta de un proceso compositivo que releva el plano sintáctico de la obra y sus procedimientos los que se erigen como soporte estructural  y lugar de construcción del sentido del texto. Lo anterior</w:t>
      </w:r>
      <w:r w:rsidRPr="0031065D">
        <w:rPr>
          <w:rFonts w:eastAsia="Times New Roman" w:cstheme="minorHAnsi"/>
          <w:color w:val="000000"/>
          <w:lang w:eastAsia="es-CL"/>
        </w:rPr>
        <w:t xml:space="preserve"> es reafirmado por los </w:t>
      </w:r>
      <w:proofErr w:type="spellStart"/>
      <w:r>
        <w:rPr>
          <w:rFonts w:eastAsia="Times New Roman" w:cstheme="minorHAnsi"/>
          <w:color w:val="000000"/>
          <w:lang w:eastAsia="es-CL"/>
        </w:rPr>
        <w:t>intertextos</w:t>
      </w:r>
      <w:proofErr w:type="spellEnd"/>
      <w:r>
        <w:rPr>
          <w:rFonts w:eastAsia="Times New Roman" w:cstheme="minorHAnsi"/>
          <w:color w:val="000000"/>
          <w:lang w:eastAsia="es-CL"/>
        </w:rPr>
        <w:t xml:space="preserve"> y su importancia en cuanto modelos</w:t>
      </w:r>
      <w:r w:rsidRPr="0031065D">
        <w:rPr>
          <w:rFonts w:eastAsia="Times New Roman" w:cstheme="minorHAnsi"/>
          <w:color w:val="000000"/>
          <w:lang w:eastAsia="es-CL"/>
        </w:rPr>
        <w:t xml:space="preserve"> para la discusión planteada respecto de los</w:t>
      </w:r>
      <w:r>
        <w:rPr>
          <w:rFonts w:eastAsia="Times New Roman" w:cstheme="minorHAnsi"/>
          <w:color w:val="000000"/>
          <w:lang w:eastAsia="es-CL"/>
        </w:rPr>
        <w:t xml:space="preserve"> repertorios y estratos literarios tematizados en la obra, sus características, y las tensiones discursivas que activan al interior del sistema.</w:t>
      </w:r>
      <w:r w:rsidRPr="0031065D">
        <w:rPr>
          <w:rFonts w:eastAsia="Times New Roman" w:cstheme="minorHAnsi"/>
          <w:color w:val="000000"/>
          <w:lang w:eastAsia="es-CL"/>
        </w:rPr>
        <w:t xml:space="preserve">  A partir de lo anterior, es plausible plantear que además del aporte que significa retomar la discusión crítica respecto de los mecanismos, instancias e instituciones que discursivamente configuran el sistema de valores y relaciones que constituyen el canon literario nacional, asoma en la obra de Verdugo una mirada que apunta a valorar, también a rescatar y situar, el ejercicio literario realizado desde un espacio que, respecto de nuestro sistema literario, es claramente marginal: la provincia. Los escritores que estructuran los cinco apartados del texto son provincianos; </w:t>
      </w:r>
      <w:r>
        <w:rPr>
          <w:rFonts w:eastAsia="Times New Roman" w:cstheme="minorHAnsi"/>
          <w:color w:val="000000"/>
          <w:lang w:eastAsia="es-CL"/>
        </w:rPr>
        <w:t xml:space="preserve">los poetas redimidos en la valoración </w:t>
      </w:r>
      <w:proofErr w:type="spellStart"/>
      <w:r>
        <w:rPr>
          <w:rFonts w:eastAsia="Times New Roman" w:cstheme="minorHAnsi"/>
          <w:color w:val="000000"/>
          <w:lang w:eastAsia="es-CL"/>
        </w:rPr>
        <w:t>fictiva</w:t>
      </w:r>
      <w:proofErr w:type="spellEnd"/>
      <w:r>
        <w:rPr>
          <w:rFonts w:eastAsia="Times New Roman" w:cstheme="minorHAnsi"/>
          <w:color w:val="000000"/>
          <w:lang w:eastAsia="es-CL"/>
        </w:rPr>
        <w:t xml:space="preserve"> desplegada en el poemario son provincianos.</w:t>
      </w:r>
    </w:p>
    <w:p w14:paraId="217CB0EC"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 xml:space="preserve">Verdugo juega con el conocimiento libresco y profundo de la tradición poética nacional, cuestiona la historia literaria que nos han contado y los procedimientos que la configuran, se ríe de la pompa y el aura de la institución. Al mismo tiempo nos presenta una concepción del ejercicio </w:t>
      </w:r>
      <w:proofErr w:type="spellStart"/>
      <w:r w:rsidRPr="0031065D">
        <w:rPr>
          <w:rFonts w:eastAsia="Times New Roman" w:cstheme="minorHAnsi"/>
          <w:color w:val="000000"/>
          <w:lang w:eastAsia="es-CL"/>
        </w:rPr>
        <w:t>metapoético</w:t>
      </w:r>
      <w:proofErr w:type="spellEnd"/>
      <w:r w:rsidRPr="0031065D">
        <w:rPr>
          <w:rFonts w:eastAsia="Times New Roman" w:cstheme="minorHAnsi"/>
          <w:color w:val="000000"/>
          <w:lang w:eastAsia="es-CL"/>
        </w:rPr>
        <w:t xml:space="preserve"> que funciona como postura crítica, como toma de posición en y frente al sistema literario del que forma parte, como poesía que se articula desde el margen, espacio desde el que discute el canon. </w:t>
      </w:r>
    </w:p>
    <w:p w14:paraId="479C2447" w14:textId="4F514E52"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 xml:space="preserve">La ironía </w:t>
      </w:r>
      <w:r>
        <w:rPr>
          <w:rFonts w:eastAsia="Times New Roman" w:cstheme="minorHAnsi"/>
          <w:color w:val="000000"/>
          <w:lang w:eastAsia="es-CL"/>
        </w:rPr>
        <w:t xml:space="preserve">y los procedimientos sintácticos de composición </w:t>
      </w:r>
      <w:r w:rsidRPr="0031065D">
        <w:rPr>
          <w:rFonts w:eastAsia="Times New Roman" w:cstheme="minorHAnsi"/>
          <w:color w:val="000000"/>
          <w:lang w:eastAsia="es-CL"/>
        </w:rPr>
        <w:t>se constituye</w:t>
      </w:r>
      <w:r>
        <w:rPr>
          <w:rFonts w:eastAsia="Times New Roman" w:cstheme="minorHAnsi"/>
          <w:color w:val="000000"/>
          <w:lang w:eastAsia="es-CL"/>
        </w:rPr>
        <w:t>n como factor</w:t>
      </w:r>
      <w:r w:rsidRPr="0031065D">
        <w:rPr>
          <w:rFonts w:eastAsia="Times New Roman" w:cstheme="minorHAnsi"/>
          <w:color w:val="000000"/>
          <w:lang w:eastAsia="es-CL"/>
        </w:rPr>
        <w:t xml:space="preserve"> central en el juego subversivo desplegado, en tanto se articula</w:t>
      </w:r>
      <w:r>
        <w:rPr>
          <w:rFonts w:eastAsia="Times New Roman" w:cstheme="minorHAnsi"/>
          <w:color w:val="000000"/>
          <w:lang w:eastAsia="es-CL"/>
        </w:rPr>
        <w:t>n</w:t>
      </w:r>
      <w:r w:rsidRPr="0031065D">
        <w:rPr>
          <w:rFonts w:eastAsia="Times New Roman" w:cstheme="minorHAnsi"/>
          <w:color w:val="000000"/>
          <w:lang w:eastAsia="es-CL"/>
        </w:rPr>
        <w:t xml:space="preserve"> pragmática y semánticamente como eje estr</w:t>
      </w:r>
      <w:r>
        <w:rPr>
          <w:rFonts w:eastAsia="Times New Roman" w:cstheme="minorHAnsi"/>
          <w:color w:val="000000"/>
          <w:lang w:eastAsia="es-CL"/>
        </w:rPr>
        <w:t>uctural del poemario. El sinsentido</w:t>
      </w:r>
      <w:r w:rsidRPr="0031065D">
        <w:rPr>
          <w:rFonts w:eastAsia="Times New Roman" w:cstheme="minorHAnsi"/>
          <w:color w:val="000000"/>
          <w:lang w:eastAsia="es-CL"/>
        </w:rPr>
        <w:t xml:space="preserve"> semántico</w:t>
      </w:r>
      <w:r>
        <w:rPr>
          <w:rFonts w:eastAsia="Times New Roman" w:cstheme="minorHAnsi"/>
          <w:color w:val="000000"/>
          <w:lang w:eastAsia="es-CL"/>
        </w:rPr>
        <w:t xml:space="preserve"> que de ellos se desprende y que es</w:t>
      </w:r>
      <w:r w:rsidRPr="0031065D">
        <w:rPr>
          <w:rFonts w:eastAsia="Times New Roman" w:cstheme="minorHAnsi"/>
          <w:color w:val="000000"/>
          <w:lang w:eastAsia="es-CL"/>
        </w:rPr>
        <w:t xml:space="preserve"> empleado consistentemente en los versos logra provocar un extrañamiento que se acopla de manera efectiva al procedimiento </w:t>
      </w:r>
      <w:r>
        <w:rPr>
          <w:rFonts w:eastAsia="Times New Roman" w:cstheme="minorHAnsi"/>
          <w:color w:val="000000"/>
          <w:lang w:eastAsia="es-CL"/>
        </w:rPr>
        <w:t>irónico comentado</w:t>
      </w:r>
      <w:r w:rsidRPr="0031065D">
        <w:rPr>
          <w:rFonts w:eastAsia="Times New Roman" w:cstheme="minorHAnsi"/>
          <w:color w:val="000000"/>
          <w:lang w:eastAsia="es-CL"/>
        </w:rPr>
        <w:t xml:space="preserve">. Así también </w:t>
      </w:r>
      <w:r>
        <w:rPr>
          <w:rFonts w:eastAsia="Times New Roman" w:cstheme="minorHAnsi"/>
          <w:color w:val="000000"/>
          <w:lang w:eastAsia="es-CL"/>
        </w:rPr>
        <w:t xml:space="preserve">tanto los epígrafes como </w:t>
      </w:r>
      <w:r w:rsidRPr="0031065D">
        <w:rPr>
          <w:rFonts w:eastAsia="Times New Roman" w:cstheme="minorHAnsi"/>
          <w:color w:val="000000"/>
          <w:lang w:eastAsia="es-CL"/>
        </w:rPr>
        <w:t xml:space="preserve">los </w:t>
      </w:r>
      <w:proofErr w:type="spellStart"/>
      <w:r w:rsidRPr="0031065D">
        <w:rPr>
          <w:rFonts w:eastAsia="Times New Roman" w:cstheme="minorHAnsi"/>
          <w:color w:val="000000"/>
          <w:lang w:eastAsia="es-CL"/>
        </w:rPr>
        <w:t>intertextos</w:t>
      </w:r>
      <w:proofErr w:type="spellEnd"/>
      <w:r w:rsidR="00890A88">
        <w:rPr>
          <w:rFonts w:eastAsia="Times New Roman" w:cstheme="minorHAnsi"/>
          <w:color w:val="000000"/>
          <w:lang w:eastAsia="es-CL"/>
        </w:rPr>
        <w:t>,</w:t>
      </w:r>
      <w:r w:rsidRPr="0031065D">
        <w:rPr>
          <w:rFonts w:eastAsia="Times New Roman" w:cstheme="minorHAnsi"/>
          <w:color w:val="000000"/>
          <w:lang w:eastAsia="es-CL"/>
        </w:rPr>
        <w:t xml:space="preserve"> </w:t>
      </w:r>
      <w:r>
        <w:rPr>
          <w:rFonts w:eastAsia="Times New Roman" w:cstheme="minorHAnsi"/>
          <w:color w:val="000000"/>
          <w:lang w:eastAsia="es-CL"/>
        </w:rPr>
        <w:t>y los modelos discursivos que actualizan</w:t>
      </w:r>
      <w:r w:rsidR="00890A88">
        <w:rPr>
          <w:rFonts w:eastAsia="Times New Roman" w:cstheme="minorHAnsi"/>
          <w:color w:val="000000"/>
          <w:lang w:eastAsia="es-CL"/>
        </w:rPr>
        <w:t>,</w:t>
      </w:r>
      <w:r>
        <w:rPr>
          <w:rFonts w:eastAsia="Times New Roman" w:cstheme="minorHAnsi"/>
          <w:color w:val="000000"/>
          <w:lang w:eastAsia="es-CL"/>
        </w:rPr>
        <w:t xml:space="preserve"> contribuyen en la articulación de</w:t>
      </w:r>
      <w:r w:rsidRPr="0031065D">
        <w:rPr>
          <w:rFonts w:eastAsia="Times New Roman" w:cstheme="minorHAnsi"/>
          <w:color w:val="000000"/>
          <w:lang w:eastAsia="es-CL"/>
        </w:rPr>
        <w:t xml:space="preserve"> todos los niveles de significación de la obra en una prop</w:t>
      </w:r>
      <w:r>
        <w:rPr>
          <w:rFonts w:eastAsia="Times New Roman" w:cstheme="minorHAnsi"/>
          <w:color w:val="000000"/>
          <w:lang w:eastAsia="es-CL"/>
        </w:rPr>
        <w:t>uesta estética emergente que</w:t>
      </w:r>
      <w:r w:rsidRPr="0031065D">
        <w:rPr>
          <w:rFonts w:eastAsia="Times New Roman" w:cstheme="minorHAnsi"/>
          <w:color w:val="000000"/>
          <w:lang w:eastAsia="es-CL"/>
        </w:rPr>
        <w:t xml:space="preserve"> proyecta su eficacia pragmática prefigurando un modo de decodificación que incorpora las estrategias que han de ser puestas en juego por el lector. </w:t>
      </w:r>
    </w:p>
    <w:p w14:paraId="4C2889C4"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De esta manera</w:t>
      </w:r>
      <w:r>
        <w:rPr>
          <w:rFonts w:eastAsia="Times New Roman" w:cstheme="minorHAnsi"/>
          <w:color w:val="000000"/>
          <w:lang w:eastAsia="es-CL"/>
        </w:rPr>
        <w:t>, Verdugo construye</w:t>
      </w:r>
      <w:r w:rsidRPr="0031065D">
        <w:rPr>
          <w:rFonts w:eastAsia="Times New Roman" w:cstheme="minorHAnsi"/>
          <w:color w:val="000000"/>
          <w:lang w:eastAsia="es-CL"/>
        </w:rPr>
        <w:t xml:space="preserve"> un canon alternativo utili</w:t>
      </w:r>
      <w:r>
        <w:rPr>
          <w:rFonts w:eastAsia="Times New Roman" w:cstheme="minorHAnsi"/>
          <w:color w:val="000000"/>
          <w:lang w:eastAsia="es-CL"/>
        </w:rPr>
        <w:t>zado para socavar las bases discursivas hegemónicas del sistema poético chileno</w:t>
      </w:r>
      <w:r w:rsidRPr="0031065D">
        <w:rPr>
          <w:rFonts w:eastAsia="Times New Roman" w:cstheme="minorHAnsi"/>
          <w:color w:val="000000"/>
          <w:lang w:eastAsia="es-CL"/>
        </w:rPr>
        <w:t xml:space="preserve">. Ello mediante la revisión sarcástica del papel de escritores y críticos en la </w:t>
      </w:r>
      <w:r>
        <w:rPr>
          <w:rFonts w:eastAsia="Times New Roman" w:cstheme="minorHAnsi"/>
          <w:bCs/>
          <w:color w:val="000000"/>
          <w:lang w:eastAsia="es-CL"/>
        </w:rPr>
        <w:t>cano</w:t>
      </w:r>
      <w:r w:rsidRPr="0031065D">
        <w:rPr>
          <w:rFonts w:eastAsia="Times New Roman" w:cstheme="minorHAnsi"/>
          <w:bCs/>
          <w:color w:val="000000"/>
          <w:lang w:eastAsia="es-CL"/>
        </w:rPr>
        <w:t xml:space="preserve">nización de autores y voces </w:t>
      </w:r>
      <w:proofErr w:type="spellStart"/>
      <w:r w:rsidRPr="0031065D">
        <w:rPr>
          <w:rFonts w:eastAsia="Times New Roman" w:cstheme="minorHAnsi"/>
          <w:bCs/>
          <w:color w:val="000000"/>
          <w:lang w:eastAsia="es-CL"/>
        </w:rPr>
        <w:t>autoriales</w:t>
      </w:r>
      <w:proofErr w:type="spellEnd"/>
      <w:r w:rsidRPr="0031065D">
        <w:rPr>
          <w:rFonts w:eastAsia="Times New Roman" w:cstheme="minorHAnsi"/>
          <w:color w:val="000000"/>
          <w:lang w:eastAsia="es-CL"/>
        </w:rPr>
        <w:t xml:space="preserve"> y su influencia en el proceso de constitución de cánones literarios a través del tiempo. Al mismo tiempo se explora la </w:t>
      </w:r>
      <w:r w:rsidRPr="0031065D">
        <w:rPr>
          <w:rFonts w:eastAsia="Times New Roman" w:cstheme="minorHAnsi"/>
          <w:bCs/>
          <w:color w:val="000000"/>
          <w:lang w:eastAsia="es-CL"/>
        </w:rPr>
        <w:t xml:space="preserve">tensión dinámica de la interacción político-discursiva </w:t>
      </w:r>
      <w:r w:rsidRPr="0031065D">
        <w:rPr>
          <w:rFonts w:eastAsia="Times New Roman" w:cstheme="minorHAnsi"/>
          <w:color w:val="000000"/>
          <w:lang w:eastAsia="es-CL"/>
        </w:rPr>
        <w:t xml:space="preserve">entre esas figuras y la díada autor-obra, como también </w:t>
      </w:r>
      <w:r w:rsidRPr="0031065D">
        <w:rPr>
          <w:rFonts w:eastAsia="Times New Roman" w:cstheme="minorHAnsi"/>
          <w:bCs/>
          <w:color w:val="000000"/>
          <w:lang w:eastAsia="es-CL"/>
        </w:rPr>
        <w:t>el papel de los agentes editoriales y otros actores</w:t>
      </w:r>
      <w:r w:rsidRPr="0031065D">
        <w:rPr>
          <w:rFonts w:eastAsia="Times New Roman" w:cstheme="minorHAnsi"/>
          <w:color w:val="000000"/>
          <w:lang w:eastAsia="es-CL"/>
        </w:rPr>
        <w:t xml:space="preserve"> en la red de discursos constitutivos de la dinámica literaria, lo que se evidencia en el modo de producción y de distribución elegidos para esta –y sus otras obras-, y que redunda en un circuito alternativo que se construye a partir de ideas y valores divergentes respecto del centro canónico del sistema los que son compartidos por sus actores –editores, escritores, lectores-.</w:t>
      </w:r>
    </w:p>
    <w:p w14:paraId="4A39F31A" w14:textId="77777777" w:rsidR="006F7B60" w:rsidRPr="0031065D" w:rsidRDefault="006F7B60" w:rsidP="00EF2EAB">
      <w:pPr>
        <w:jc w:val="both"/>
        <w:rPr>
          <w:rFonts w:eastAsia="Times New Roman" w:cstheme="minorHAnsi"/>
          <w:color w:val="000000"/>
          <w:lang w:eastAsia="es-CL"/>
        </w:rPr>
      </w:pPr>
      <w:r w:rsidRPr="0031065D">
        <w:rPr>
          <w:rFonts w:eastAsia="Times New Roman" w:cstheme="minorHAnsi"/>
          <w:color w:val="000000"/>
          <w:lang w:eastAsia="es-CL"/>
        </w:rPr>
        <w:t xml:space="preserve">Finalmente, en consideración a los procedimientos textuales y </w:t>
      </w:r>
      <w:proofErr w:type="spellStart"/>
      <w:r w:rsidRPr="0031065D">
        <w:rPr>
          <w:rFonts w:eastAsia="Times New Roman" w:cstheme="minorHAnsi"/>
          <w:color w:val="000000"/>
          <w:lang w:eastAsia="es-CL"/>
        </w:rPr>
        <w:t>extratextuales</w:t>
      </w:r>
      <w:proofErr w:type="spellEnd"/>
      <w:r w:rsidRPr="0031065D">
        <w:rPr>
          <w:rFonts w:eastAsia="Times New Roman" w:cstheme="minorHAnsi"/>
          <w:color w:val="000000"/>
          <w:lang w:eastAsia="es-CL"/>
        </w:rPr>
        <w:t xml:space="preserve"> ya discutidos los que en su conjunto configuran, singularizan y posicionan de modo único, particular y crítico al poemario de Verdugo en un sistema mayor del que forma parte, proponemos que el texto </w:t>
      </w:r>
      <w:r w:rsidRPr="0031065D">
        <w:rPr>
          <w:rFonts w:eastAsia="Times New Roman" w:cstheme="minorHAnsi"/>
          <w:i/>
          <w:color w:val="000000"/>
          <w:lang w:eastAsia="es-CL"/>
        </w:rPr>
        <w:t xml:space="preserve">Apología de la droga, </w:t>
      </w:r>
      <w:r w:rsidRPr="0031065D">
        <w:rPr>
          <w:rFonts w:eastAsia="Times New Roman" w:cstheme="minorHAnsi"/>
          <w:color w:val="000000"/>
          <w:lang w:eastAsia="es-CL"/>
        </w:rPr>
        <w:t>representa cabalmente una manera, entre muchas posibles, de constitución de lo que denominamos literatura emergente</w:t>
      </w:r>
      <w:r>
        <w:rPr>
          <w:rFonts w:eastAsia="Times New Roman" w:cstheme="minorHAnsi"/>
          <w:color w:val="000000"/>
          <w:lang w:eastAsia="es-CL"/>
        </w:rPr>
        <w:t xml:space="preserve"> en el sistema poético chileno</w:t>
      </w:r>
      <w:r w:rsidRPr="0031065D">
        <w:rPr>
          <w:rFonts w:eastAsia="Times New Roman" w:cstheme="minorHAnsi"/>
          <w:color w:val="000000"/>
          <w:lang w:eastAsia="es-CL"/>
        </w:rPr>
        <w:t>.</w:t>
      </w:r>
    </w:p>
    <w:p w14:paraId="2C30108D" w14:textId="77777777" w:rsidR="006F7B60" w:rsidRPr="0031065D" w:rsidRDefault="006F7B60" w:rsidP="00EF2EAB">
      <w:pPr>
        <w:jc w:val="both"/>
        <w:rPr>
          <w:rFonts w:eastAsia="Times New Roman" w:cstheme="minorHAnsi"/>
          <w:lang w:eastAsia="es-CL"/>
        </w:rPr>
      </w:pPr>
    </w:p>
    <w:p w14:paraId="4AF7BE79" w14:textId="77777777" w:rsidR="006F7B60" w:rsidRPr="00A631BC" w:rsidRDefault="006F7B60" w:rsidP="00EF2EAB">
      <w:pPr>
        <w:jc w:val="both"/>
        <w:rPr>
          <w:rFonts w:cstheme="minorHAnsi"/>
          <w:b/>
        </w:rPr>
      </w:pPr>
      <w:r w:rsidRPr="00A631BC">
        <w:rPr>
          <w:rFonts w:cstheme="minorHAnsi"/>
          <w:b/>
        </w:rPr>
        <w:t>Referencias Bibliográficas</w:t>
      </w:r>
    </w:p>
    <w:p w14:paraId="1D530C37" w14:textId="50FA4402" w:rsidR="006F7B60" w:rsidRDefault="006F7B60" w:rsidP="00EF2EAB">
      <w:pPr>
        <w:jc w:val="both"/>
        <w:rPr>
          <w:rFonts w:cstheme="minorHAnsi"/>
        </w:rPr>
      </w:pPr>
      <w:r w:rsidRPr="0031065D">
        <w:rPr>
          <w:rFonts w:cstheme="minorHAnsi"/>
        </w:rPr>
        <w:t>Bolaño, R</w:t>
      </w:r>
      <w:r w:rsidR="00352FAA">
        <w:rPr>
          <w:rFonts w:cstheme="minorHAnsi"/>
        </w:rPr>
        <w:t>oberto</w:t>
      </w:r>
      <w:r w:rsidRPr="0031065D">
        <w:rPr>
          <w:rFonts w:cstheme="minorHAnsi"/>
        </w:rPr>
        <w:t xml:space="preserve">. (2017). </w:t>
      </w:r>
      <w:r w:rsidRPr="0031065D">
        <w:rPr>
          <w:rFonts w:cstheme="minorHAnsi"/>
          <w:i/>
        </w:rPr>
        <w:t>La literatura nazi en América</w:t>
      </w:r>
      <w:r w:rsidRPr="0031065D">
        <w:rPr>
          <w:rFonts w:cstheme="minorHAnsi"/>
        </w:rPr>
        <w:t>. Barcelona: De Bolsillo.</w:t>
      </w:r>
    </w:p>
    <w:p w14:paraId="481B401A" w14:textId="17D9ABC5" w:rsidR="00CC4846" w:rsidRPr="00CC4846" w:rsidRDefault="00CC4846" w:rsidP="00CC4846">
      <w:pPr>
        <w:jc w:val="both"/>
        <w:rPr>
          <w:rFonts w:cstheme="minorHAnsi"/>
          <w:lang w:val="es-CL"/>
        </w:rPr>
      </w:pPr>
      <w:r w:rsidRPr="00CC4846">
        <w:rPr>
          <w:rFonts w:cstheme="minorHAnsi"/>
          <w:bCs/>
          <w:lang w:val="es-CL"/>
        </w:rPr>
        <w:t>Cabo Aseguinolaza, F</w:t>
      </w:r>
      <w:r>
        <w:rPr>
          <w:rFonts w:cstheme="minorHAnsi"/>
          <w:bCs/>
          <w:lang w:val="es-CL"/>
        </w:rPr>
        <w:t>ernando. (2010).</w:t>
      </w:r>
      <w:r w:rsidRPr="00CC4846">
        <w:rPr>
          <w:rFonts w:cstheme="minorHAnsi"/>
          <w:bCs/>
          <w:lang w:val="es-CL"/>
        </w:rPr>
        <w:t xml:space="preserve"> </w:t>
      </w:r>
      <w:r w:rsidRPr="00CC4846">
        <w:rPr>
          <w:rFonts w:cstheme="minorHAnsi"/>
          <w:bCs/>
          <w:i/>
          <w:lang w:val="es-CL"/>
        </w:rPr>
        <w:t>Manual de crítica literaria contemporánea</w:t>
      </w:r>
      <w:r w:rsidRPr="00CC4846">
        <w:rPr>
          <w:rFonts w:cstheme="minorHAnsi"/>
          <w:bCs/>
          <w:lang w:val="es-CL"/>
        </w:rPr>
        <w:t xml:space="preserve">. Barcelona: Castalia Ediciones. </w:t>
      </w:r>
    </w:p>
    <w:p w14:paraId="16084ECF" w14:textId="05A81647" w:rsidR="006F7B60" w:rsidRPr="0031065D" w:rsidRDefault="006F7B60" w:rsidP="00EF2EAB">
      <w:pPr>
        <w:pStyle w:val="Heading1"/>
        <w:shd w:val="clear" w:color="auto" w:fill="FFFFFF"/>
        <w:spacing w:before="0" w:beforeAutospacing="0" w:after="0" w:afterAutospacing="0"/>
        <w:jc w:val="both"/>
        <w:textAlignment w:val="baseline"/>
        <w:rPr>
          <w:rFonts w:asciiTheme="minorHAnsi" w:hAnsiTheme="minorHAnsi" w:cstheme="minorHAnsi"/>
          <w:b w:val="0"/>
          <w:color w:val="111111"/>
          <w:sz w:val="24"/>
          <w:szCs w:val="24"/>
        </w:rPr>
      </w:pPr>
      <w:r>
        <w:rPr>
          <w:rFonts w:asciiTheme="minorHAnsi" w:hAnsiTheme="minorHAnsi" w:cstheme="minorHAnsi"/>
          <w:b w:val="0"/>
          <w:color w:val="111111"/>
          <w:sz w:val="24"/>
          <w:szCs w:val="24"/>
        </w:rPr>
        <w:t>Carrasco, I</w:t>
      </w:r>
      <w:r w:rsidR="00352FAA">
        <w:rPr>
          <w:rFonts w:asciiTheme="minorHAnsi" w:hAnsiTheme="minorHAnsi" w:cstheme="minorHAnsi"/>
          <w:b w:val="0"/>
          <w:color w:val="111111"/>
          <w:sz w:val="24"/>
          <w:szCs w:val="24"/>
        </w:rPr>
        <w:t>ván</w:t>
      </w:r>
      <w:r>
        <w:rPr>
          <w:rFonts w:asciiTheme="minorHAnsi" w:hAnsiTheme="minorHAnsi" w:cstheme="minorHAnsi"/>
          <w:b w:val="0"/>
          <w:color w:val="111111"/>
          <w:sz w:val="24"/>
          <w:szCs w:val="24"/>
        </w:rPr>
        <w:t>. (2008</w:t>
      </w:r>
      <w:r w:rsidRPr="0031065D">
        <w:rPr>
          <w:rFonts w:asciiTheme="minorHAnsi" w:hAnsiTheme="minorHAnsi" w:cstheme="minorHAnsi"/>
          <w:b w:val="0"/>
          <w:color w:val="111111"/>
          <w:sz w:val="24"/>
          <w:szCs w:val="24"/>
        </w:rPr>
        <w:t xml:space="preserve">). </w:t>
      </w:r>
      <w:r w:rsidRPr="0031065D">
        <w:rPr>
          <w:rFonts w:asciiTheme="minorHAnsi" w:hAnsiTheme="minorHAnsi" w:cstheme="minorHAnsi"/>
          <w:b w:val="0"/>
          <w:sz w:val="24"/>
          <w:szCs w:val="24"/>
        </w:rPr>
        <w:t xml:space="preserve"> </w:t>
      </w:r>
      <w:r>
        <w:rPr>
          <w:rFonts w:asciiTheme="minorHAnsi" w:hAnsiTheme="minorHAnsi" w:cstheme="minorHAnsi"/>
          <w:b w:val="0"/>
          <w:sz w:val="24"/>
          <w:szCs w:val="24"/>
        </w:rPr>
        <w:t xml:space="preserve">Procesos de canonización de la literatura chilena. </w:t>
      </w:r>
      <w:r w:rsidRPr="00D72DBA">
        <w:rPr>
          <w:rFonts w:asciiTheme="minorHAnsi" w:hAnsiTheme="minorHAnsi" w:cstheme="minorHAnsi"/>
          <w:b w:val="0"/>
          <w:i/>
          <w:sz w:val="24"/>
          <w:szCs w:val="24"/>
        </w:rPr>
        <w:t>Revista Chilena de Literatura</w:t>
      </w:r>
      <w:r>
        <w:rPr>
          <w:rFonts w:asciiTheme="minorHAnsi" w:hAnsiTheme="minorHAnsi" w:cstheme="minorHAnsi"/>
          <w:b w:val="0"/>
          <w:sz w:val="24"/>
          <w:szCs w:val="24"/>
        </w:rPr>
        <w:t>. Noviembre</w:t>
      </w:r>
      <w:r w:rsidRPr="00D72DBA">
        <w:rPr>
          <w:rFonts w:asciiTheme="minorHAnsi" w:hAnsiTheme="minorHAnsi" w:cstheme="minorHAnsi"/>
          <w:b w:val="0"/>
          <w:sz w:val="24"/>
          <w:szCs w:val="24"/>
        </w:rPr>
        <w:t>, Número 73, 139 - 161</w:t>
      </w:r>
    </w:p>
    <w:p w14:paraId="57C410D9" w14:textId="1C6B5160" w:rsidR="006F7B60" w:rsidRDefault="006F7B60" w:rsidP="00EF2EAB">
      <w:pPr>
        <w:jc w:val="both"/>
      </w:pPr>
      <w:proofErr w:type="spellStart"/>
      <w:r>
        <w:rPr>
          <w:rFonts w:cstheme="minorHAnsi"/>
        </w:rPr>
        <w:t>Even-Zohar</w:t>
      </w:r>
      <w:proofErr w:type="spellEnd"/>
      <w:r>
        <w:rPr>
          <w:rFonts w:cstheme="minorHAnsi"/>
        </w:rPr>
        <w:t>, I</w:t>
      </w:r>
      <w:r w:rsidR="00352FAA">
        <w:rPr>
          <w:rFonts w:cstheme="minorHAnsi"/>
        </w:rPr>
        <w:t>tamar</w:t>
      </w:r>
      <w:r>
        <w:rPr>
          <w:rFonts w:cstheme="minorHAnsi"/>
        </w:rPr>
        <w:t>. (2007)</w:t>
      </w:r>
      <w:r w:rsidRPr="0031065D">
        <w:rPr>
          <w:rFonts w:cstheme="minorHAnsi"/>
        </w:rPr>
        <w:t xml:space="preserve">. </w:t>
      </w:r>
      <w:proofErr w:type="spellStart"/>
      <w:r w:rsidRPr="00690C1B">
        <w:rPr>
          <w:i/>
        </w:rPr>
        <w:t>Polisistemas</w:t>
      </w:r>
      <w:proofErr w:type="spellEnd"/>
      <w:r w:rsidRPr="00690C1B">
        <w:rPr>
          <w:i/>
        </w:rPr>
        <w:t xml:space="preserve"> de Cultura</w:t>
      </w:r>
      <w:r>
        <w:t>. Tel Aviv: Universidad de Tel Aviv.</w:t>
      </w:r>
    </w:p>
    <w:p w14:paraId="17C730C6" w14:textId="6DB7EFD7" w:rsidR="006F7B60" w:rsidRPr="00D113F4" w:rsidRDefault="006F7B60" w:rsidP="00EF2EAB">
      <w:pPr>
        <w:jc w:val="both"/>
        <w:rPr>
          <w:rFonts w:cstheme="minorHAnsi"/>
          <w:lang w:val="en-US"/>
        </w:rPr>
      </w:pPr>
      <w:r w:rsidRPr="00135626">
        <w:rPr>
          <w:rFonts w:cstheme="minorHAnsi"/>
          <w:lang w:val="en-US"/>
        </w:rPr>
        <w:t>Fuentes,</w:t>
      </w:r>
      <w:r>
        <w:rPr>
          <w:rFonts w:cstheme="minorHAnsi"/>
          <w:lang w:val="en-US"/>
        </w:rPr>
        <w:t xml:space="preserve"> L</w:t>
      </w:r>
      <w:r w:rsidR="00352FAA">
        <w:rPr>
          <w:rFonts w:cstheme="minorHAnsi"/>
          <w:lang w:val="en-US"/>
        </w:rPr>
        <w:t>orena</w:t>
      </w:r>
      <w:proofErr w:type="gramStart"/>
      <w:r>
        <w:rPr>
          <w:rFonts w:cstheme="minorHAnsi"/>
          <w:lang w:val="en-US"/>
        </w:rPr>
        <w:t>.;</w:t>
      </w:r>
      <w:proofErr w:type="gramEnd"/>
      <w:r>
        <w:rPr>
          <w:rFonts w:cstheme="minorHAnsi"/>
          <w:lang w:val="en-US"/>
        </w:rPr>
        <w:t xml:space="preserve"> </w:t>
      </w:r>
      <w:proofErr w:type="spellStart"/>
      <w:r w:rsidRPr="00135626">
        <w:rPr>
          <w:rFonts w:cstheme="minorHAnsi"/>
          <w:lang w:val="en-US"/>
        </w:rPr>
        <w:t>Ferretti</w:t>
      </w:r>
      <w:proofErr w:type="spellEnd"/>
      <w:r w:rsidRPr="00135626">
        <w:rPr>
          <w:rFonts w:cstheme="minorHAnsi"/>
          <w:lang w:val="en-US"/>
        </w:rPr>
        <w:t xml:space="preserve">, </w:t>
      </w:r>
      <w:proofErr w:type="spellStart"/>
      <w:r>
        <w:rPr>
          <w:rFonts w:cstheme="minorHAnsi"/>
          <w:lang w:val="en-US"/>
        </w:rPr>
        <w:t>P</w:t>
      </w:r>
      <w:r w:rsidR="00352FAA">
        <w:rPr>
          <w:rFonts w:cstheme="minorHAnsi"/>
          <w:lang w:val="en-US"/>
        </w:rPr>
        <w:t>ierina</w:t>
      </w:r>
      <w:proofErr w:type="spellEnd"/>
      <w:r>
        <w:rPr>
          <w:rFonts w:cstheme="minorHAnsi"/>
          <w:lang w:val="en-US"/>
        </w:rPr>
        <w:t xml:space="preserve">.; </w:t>
      </w:r>
      <w:r w:rsidRPr="00135626">
        <w:rPr>
          <w:rFonts w:cstheme="minorHAnsi"/>
          <w:lang w:val="en-US"/>
        </w:rPr>
        <w:t>Castro</w:t>
      </w:r>
      <w:r>
        <w:rPr>
          <w:rFonts w:cstheme="minorHAnsi"/>
          <w:lang w:val="en-US"/>
        </w:rPr>
        <w:t>, F</w:t>
      </w:r>
      <w:r w:rsidR="00352FAA">
        <w:rPr>
          <w:rFonts w:cstheme="minorHAnsi"/>
          <w:lang w:val="en-US"/>
        </w:rPr>
        <w:t>elipe</w:t>
      </w:r>
      <w:r>
        <w:rPr>
          <w:rFonts w:cstheme="minorHAnsi"/>
          <w:lang w:val="en-US"/>
        </w:rPr>
        <w:t xml:space="preserve">., y </w:t>
      </w:r>
      <w:r w:rsidRPr="00135626">
        <w:rPr>
          <w:rFonts w:cstheme="minorHAnsi"/>
          <w:lang w:val="en-US"/>
        </w:rPr>
        <w:t>Ortega</w:t>
      </w:r>
      <w:r>
        <w:rPr>
          <w:rFonts w:cstheme="minorHAnsi"/>
          <w:lang w:val="en-US"/>
        </w:rPr>
        <w:t>, R</w:t>
      </w:r>
      <w:r w:rsidR="00352FAA">
        <w:rPr>
          <w:rFonts w:cstheme="minorHAnsi"/>
          <w:lang w:val="en-US"/>
        </w:rPr>
        <w:t>odrigo</w:t>
      </w:r>
      <w:r>
        <w:rPr>
          <w:rFonts w:cstheme="minorHAnsi"/>
          <w:lang w:val="en-US"/>
        </w:rPr>
        <w:t xml:space="preserve">. (2015). </w:t>
      </w:r>
      <w:r w:rsidRPr="00135626">
        <w:rPr>
          <w:rFonts w:cstheme="minorHAnsi"/>
          <w:i/>
          <w:lang w:val="en-US"/>
        </w:rPr>
        <w:t xml:space="preserve">La </w:t>
      </w:r>
      <w:proofErr w:type="spellStart"/>
      <w:r w:rsidRPr="00135626">
        <w:rPr>
          <w:rFonts w:cstheme="minorHAnsi"/>
          <w:i/>
          <w:lang w:val="en-US"/>
        </w:rPr>
        <w:t>edición</w:t>
      </w:r>
      <w:proofErr w:type="spellEnd"/>
      <w:r w:rsidRPr="00135626">
        <w:rPr>
          <w:rFonts w:cstheme="minorHAnsi"/>
          <w:i/>
          <w:lang w:val="en-US"/>
        </w:rPr>
        <w:t xml:space="preserve"> </w:t>
      </w:r>
      <w:proofErr w:type="spellStart"/>
      <w:r w:rsidRPr="00135626">
        <w:rPr>
          <w:rFonts w:cstheme="minorHAnsi"/>
          <w:i/>
          <w:lang w:val="en-US"/>
        </w:rPr>
        <w:t>independiente</w:t>
      </w:r>
      <w:proofErr w:type="spellEnd"/>
      <w:r w:rsidRPr="00135626">
        <w:rPr>
          <w:rFonts w:cstheme="minorHAnsi"/>
          <w:i/>
          <w:lang w:val="en-US"/>
        </w:rPr>
        <w:t xml:space="preserve"> en Chile. </w:t>
      </w:r>
      <w:proofErr w:type="spellStart"/>
      <w:proofErr w:type="gramStart"/>
      <w:r w:rsidRPr="00135626">
        <w:rPr>
          <w:rFonts w:cstheme="minorHAnsi"/>
          <w:i/>
          <w:lang w:val="en-US"/>
        </w:rPr>
        <w:t>Estudio</w:t>
      </w:r>
      <w:proofErr w:type="spellEnd"/>
      <w:r w:rsidRPr="00135626">
        <w:rPr>
          <w:rFonts w:cstheme="minorHAnsi"/>
          <w:i/>
          <w:lang w:val="en-US"/>
        </w:rPr>
        <w:t xml:space="preserve"> e </w:t>
      </w:r>
      <w:proofErr w:type="spellStart"/>
      <w:r w:rsidRPr="00135626">
        <w:rPr>
          <w:rFonts w:cstheme="minorHAnsi"/>
          <w:i/>
          <w:lang w:val="en-US"/>
        </w:rPr>
        <w:t>historia</w:t>
      </w:r>
      <w:proofErr w:type="spellEnd"/>
      <w:r w:rsidRPr="00135626">
        <w:rPr>
          <w:rFonts w:cstheme="minorHAnsi"/>
          <w:i/>
          <w:lang w:val="en-US"/>
        </w:rPr>
        <w:t xml:space="preserve"> de la </w:t>
      </w:r>
      <w:proofErr w:type="spellStart"/>
      <w:r w:rsidRPr="00135626">
        <w:rPr>
          <w:rFonts w:cstheme="minorHAnsi"/>
          <w:i/>
          <w:lang w:val="en-US"/>
        </w:rPr>
        <w:t>pequeña</w:t>
      </w:r>
      <w:proofErr w:type="spellEnd"/>
      <w:r w:rsidRPr="00135626">
        <w:rPr>
          <w:rFonts w:cstheme="minorHAnsi"/>
          <w:i/>
          <w:lang w:val="en-US"/>
        </w:rPr>
        <w:t xml:space="preserve"> </w:t>
      </w:r>
      <w:proofErr w:type="spellStart"/>
      <w:r w:rsidRPr="00135626">
        <w:rPr>
          <w:rFonts w:cstheme="minorHAnsi"/>
          <w:i/>
          <w:lang w:val="en-US"/>
        </w:rPr>
        <w:t>industria</w:t>
      </w:r>
      <w:proofErr w:type="spellEnd"/>
      <w:r w:rsidRPr="00135626">
        <w:rPr>
          <w:rFonts w:cstheme="minorHAnsi"/>
          <w:i/>
          <w:lang w:val="en-US"/>
        </w:rPr>
        <w:t xml:space="preserve"> 2009-2014.</w:t>
      </w:r>
      <w:proofErr w:type="gramEnd"/>
      <w:r w:rsidRPr="00135626">
        <w:rPr>
          <w:rFonts w:cstheme="minorHAnsi"/>
          <w:lang w:val="en-US"/>
        </w:rPr>
        <w:t xml:space="preserve"> </w:t>
      </w:r>
      <w:r>
        <w:rPr>
          <w:rFonts w:cstheme="minorHAnsi"/>
          <w:lang w:val="en-US"/>
        </w:rPr>
        <w:t xml:space="preserve">Santiago: </w:t>
      </w:r>
      <w:proofErr w:type="spellStart"/>
      <w:r>
        <w:rPr>
          <w:rFonts w:cstheme="minorHAnsi"/>
          <w:lang w:val="en-US"/>
        </w:rPr>
        <w:t>Cooperativa</w:t>
      </w:r>
      <w:proofErr w:type="spellEnd"/>
      <w:r>
        <w:rPr>
          <w:rFonts w:cstheme="minorHAnsi"/>
          <w:lang w:val="en-US"/>
        </w:rPr>
        <w:t xml:space="preserve"> de </w:t>
      </w:r>
      <w:proofErr w:type="spellStart"/>
      <w:r>
        <w:rPr>
          <w:rFonts w:cstheme="minorHAnsi"/>
          <w:lang w:val="en-US"/>
        </w:rPr>
        <w:t>Editores</w:t>
      </w:r>
      <w:proofErr w:type="spellEnd"/>
      <w:r>
        <w:rPr>
          <w:rFonts w:cstheme="minorHAnsi"/>
          <w:lang w:val="en-US"/>
        </w:rPr>
        <w:t xml:space="preserve"> La </w:t>
      </w:r>
      <w:proofErr w:type="spellStart"/>
      <w:r>
        <w:rPr>
          <w:rFonts w:cstheme="minorHAnsi"/>
          <w:lang w:val="en-US"/>
        </w:rPr>
        <w:t>Furia</w:t>
      </w:r>
      <w:proofErr w:type="spellEnd"/>
      <w:r>
        <w:rPr>
          <w:rFonts w:cstheme="minorHAnsi"/>
          <w:lang w:val="en-US"/>
        </w:rPr>
        <w:t>.</w:t>
      </w:r>
    </w:p>
    <w:p w14:paraId="4FA6CA89" w14:textId="3E6516CE" w:rsidR="006F7B60" w:rsidRPr="0031065D" w:rsidRDefault="006F7B60" w:rsidP="00EF2EAB">
      <w:pPr>
        <w:pStyle w:val="FootnoteText"/>
        <w:jc w:val="both"/>
        <w:rPr>
          <w:rFonts w:cstheme="minorHAnsi"/>
          <w:sz w:val="24"/>
          <w:szCs w:val="24"/>
        </w:rPr>
      </w:pPr>
      <w:r>
        <w:rPr>
          <w:rFonts w:cstheme="minorHAnsi"/>
          <w:sz w:val="24"/>
          <w:szCs w:val="24"/>
        </w:rPr>
        <w:t>Geisse, C</w:t>
      </w:r>
      <w:r w:rsidR="00352FAA">
        <w:rPr>
          <w:rFonts w:cstheme="minorHAnsi"/>
          <w:sz w:val="24"/>
          <w:szCs w:val="24"/>
        </w:rPr>
        <w:t>ristián</w:t>
      </w:r>
      <w:r>
        <w:rPr>
          <w:rFonts w:cstheme="minorHAnsi"/>
          <w:sz w:val="24"/>
          <w:szCs w:val="24"/>
        </w:rPr>
        <w:t xml:space="preserve">. (2014). </w:t>
      </w:r>
      <w:r w:rsidRPr="0031065D">
        <w:rPr>
          <w:rFonts w:cstheme="minorHAnsi"/>
          <w:sz w:val="24"/>
          <w:szCs w:val="24"/>
          <w:lang w:val="es-ES_tradnl"/>
        </w:rPr>
        <w:t xml:space="preserve">“Como un babuino llamado por extraterrestres a interpretar el lenguaje humano. </w:t>
      </w:r>
      <w:r w:rsidRPr="0031065D">
        <w:rPr>
          <w:rFonts w:cstheme="minorHAnsi"/>
          <w:i/>
          <w:sz w:val="24"/>
          <w:szCs w:val="24"/>
          <w:lang w:val="es-ES_tradnl"/>
        </w:rPr>
        <w:t>Apología de la droga</w:t>
      </w:r>
      <w:r w:rsidRPr="0031065D">
        <w:rPr>
          <w:rFonts w:cstheme="minorHAnsi"/>
          <w:sz w:val="24"/>
          <w:szCs w:val="24"/>
          <w:lang w:val="es-ES_tradnl"/>
        </w:rPr>
        <w:t xml:space="preserve"> de Mario Verdugo”.</w:t>
      </w:r>
      <w:r>
        <w:rPr>
          <w:rFonts w:cstheme="minorHAnsi"/>
          <w:sz w:val="24"/>
          <w:szCs w:val="24"/>
          <w:lang w:val="es-ES_tradnl"/>
        </w:rPr>
        <w:t xml:space="preserve"> </w:t>
      </w:r>
      <w:r w:rsidRPr="0031065D">
        <w:rPr>
          <w:rFonts w:cstheme="minorHAnsi"/>
          <w:sz w:val="24"/>
          <w:szCs w:val="24"/>
          <w:lang w:val="es-ES_tradnl"/>
        </w:rPr>
        <w:t xml:space="preserve"> </w:t>
      </w:r>
      <w:r w:rsidRPr="0031065D">
        <w:rPr>
          <w:rFonts w:cstheme="minorHAnsi"/>
          <w:sz w:val="24"/>
          <w:szCs w:val="24"/>
        </w:rPr>
        <w:t xml:space="preserve"> </w:t>
      </w:r>
      <w:hyperlink r:id="rId9" w:history="1">
        <w:r w:rsidRPr="0031065D">
          <w:rPr>
            <w:rStyle w:val="Hyperlink"/>
            <w:rFonts w:cstheme="minorHAnsi"/>
            <w:sz w:val="24"/>
            <w:szCs w:val="24"/>
          </w:rPr>
          <w:t>http://letras.mysite.com/mve 140213.html</w:t>
        </w:r>
      </w:hyperlink>
      <w:r w:rsidRPr="0031065D">
        <w:rPr>
          <w:rFonts w:cstheme="minorHAnsi"/>
          <w:sz w:val="24"/>
          <w:szCs w:val="24"/>
        </w:rPr>
        <w:t xml:space="preserve">; </w:t>
      </w:r>
    </w:p>
    <w:p w14:paraId="4CB4C2DC" w14:textId="4728C343" w:rsidR="006F7B60" w:rsidRDefault="006F7B60" w:rsidP="00EF2EAB">
      <w:pPr>
        <w:jc w:val="both"/>
        <w:rPr>
          <w:rFonts w:cstheme="minorHAnsi"/>
        </w:rPr>
      </w:pPr>
      <w:proofErr w:type="spellStart"/>
      <w:r>
        <w:rPr>
          <w:rFonts w:cstheme="minorHAnsi"/>
        </w:rPr>
        <w:t>Godzich</w:t>
      </w:r>
      <w:proofErr w:type="spellEnd"/>
      <w:r>
        <w:rPr>
          <w:rFonts w:cstheme="minorHAnsi"/>
        </w:rPr>
        <w:t xml:space="preserve">, </w:t>
      </w:r>
      <w:proofErr w:type="spellStart"/>
      <w:r>
        <w:rPr>
          <w:rFonts w:cstheme="minorHAnsi"/>
        </w:rPr>
        <w:t>W</w:t>
      </w:r>
      <w:r w:rsidR="00352FAA">
        <w:rPr>
          <w:rFonts w:cstheme="minorHAnsi"/>
        </w:rPr>
        <w:t>lad</w:t>
      </w:r>
      <w:proofErr w:type="spellEnd"/>
      <w:r>
        <w:rPr>
          <w:rFonts w:cstheme="minorHAnsi"/>
        </w:rPr>
        <w:t>. (1997</w:t>
      </w:r>
      <w:r w:rsidRPr="0031065D">
        <w:rPr>
          <w:rFonts w:cstheme="minorHAnsi"/>
        </w:rPr>
        <w:t xml:space="preserve">). </w:t>
      </w:r>
      <w:r w:rsidRPr="0031065D">
        <w:rPr>
          <w:rFonts w:cstheme="minorHAnsi"/>
          <w:i/>
        </w:rPr>
        <w:t>Literaturas emergentes y literatura comparada</w:t>
      </w:r>
      <w:r w:rsidRPr="0031065D">
        <w:rPr>
          <w:rFonts w:cstheme="minorHAnsi"/>
        </w:rPr>
        <w:t xml:space="preserve">. Traducción </w:t>
      </w:r>
      <w:r>
        <w:rPr>
          <w:rFonts w:cstheme="minorHAnsi"/>
        </w:rPr>
        <w:t>de Josep-</w:t>
      </w:r>
      <w:proofErr w:type="spellStart"/>
      <w:r>
        <w:rPr>
          <w:rFonts w:cstheme="minorHAnsi"/>
        </w:rPr>
        <w:t>Vicent</w:t>
      </w:r>
      <w:proofErr w:type="spellEnd"/>
      <w:r>
        <w:rPr>
          <w:rFonts w:cstheme="minorHAnsi"/>
        </w:rPr>
        <w:t xml:space="preserve"> </w:t>
      </w:r>
      <w:proofErr w:type="spellStart"/>
      <w:r>
        <w:rPr>
          <w:rFonts w:cstheme="minorHAnsi"/>
        </w:rPr>
        <w:t>Gavalda</w:t>
      </w:r>
      <w:proofErr w:type="spellEnd"/>
      <w:r>
        <w:rPr>
          <w:rFonts w:cstheme="minorHAnsi"/>
        </w:rPr>
        <w:t>.</w:t>
      </w:r>
      <w:r w:rsidRPr="0031065D">
        <w:rPr>
          <w:rFonts w:cstheme="minorHAnsi"/>
        </w:rPr>
        <w:t xml:space="preserve"> Valencia: Episteme.</w:t>
      </w:r>
    </w:p>
    <w:p w14:paraId="02A50930" w14:textId="4B929BC5" w:rsidR="007A71E6" w:rsidRPr="0031065D" w:rsidRDefault="007A71E6" w:rsidP="00EF2EAB">
      <w:pPr>
        <w:jc w:val="both"/>
        <w:rPr>
          <w:rFonts w:cstheme="minorHAnsi"/>
        </w:rPr>
      </w:pPr>
      <w:r>
        <w:rPr>
          <w:rFonts w:cstheme="minorHAnsi"/>
        </w:rPr>
        <w:t xml:space="preserve">González, Máximo. (1999). </w:t>
      </w:r>
      <w:r w:rsidRPr="007A71E6">
        <w:rPr>
          <w:rFonts w:cstheme="minorHAnsi"/>
          <w:i/>
        </w:rPr>
        <w:t>Claves para entender la literatura emergente de fin de siglo</w:t>
      </w:r>
      <w:r>
        <w:rPr>
          <w:rFonts w:cstheme="minorHAnsi"/>
          <w:i/>
        </w:rPr>
        <w:t xml:space="preserve">. </w:t>
      </w:r>
      <w:r w:rsidRPr="007A71E6">
        <w:rPr>
          <w:rFonts w:cstheme="minorHAnsi"/>
        </w:rPr>
        <w:t>Santiago:</w:t>
      </w:r>
      <w:r>
        <w:rPr>
          <w:rFonts w:cstheme="minorHAnsi"/>
        </w:rPr>
        <w:t xml:space="preserve"> UTEM.</w:t>
      </w:r>
    </w:p>
    <w:p w14:paraId="4DA44AA3" w14:textId="5F5B970B" w:rsidR="006F7B60" w:rsidRDefault="006F7B60" w:rsidP="00EF2EAB">
      <w:pPr>
        <w:jc w:val="both"/>
        <w:rPr>
          <w:rStyle w:val="Hyperlink"/>
          <w:rFonts w:cstheme="minorHAnsi"/>
          <w:color w:val="555555"/>
        </w:rPr>
      </w:pPr>
      <w:r w:rsidRPr="0031065D">
        <w:rPr>
          <w:rFonts w:cstheme="minorHAnsi"/>
          <w:color w:val="000000"/>
        </w:rPr>
        <w:t>Gutiérrez, J</w:t>
      </w:r>
      <w:r w:rsidR="00352FAA">
        <w:rPr>
          <w:rFonts w:cstheme="minorHAnsi"/>
          <w:color w:val="000000"/>
        </w:rPr>
        <w:t>ulián</w:t>
      </w:r>
      <w:r w:rsidRPr="0031065D">
        <w:rPr>
          <w:rFonts w:cstheme="minorHAnsi"/>
          <w:color w:val="000000"/>
        </w:rPr>
        <w:t>. (2016). Poesía chilena de fin de siglo XX: configuración de la emergencia pos-87. </w:t>
      </w:r>
      <w:r w:rsidRPr="0031065D">
        <w:rPr>
          <w:rFonts w:cstheme="minorHAnsi"/>
          <w:i/>
          <w:iCs/>
          <w:color w:val="000000"/>
        </w:rPr>
        <w:t>Nueva Revista del Pacífico</w:t>
      </w:r>
      <w:r w:rsidRPr="0031065D">
        <w:rPr>
          <w:rFonts w:cstheme="minorHAnsi"/>
          <w:color w:val="000000"/>
        </w:rPr>
        <w:t>, (64), 6-26. </w:t>
      </w:r>
      <w:hyperlink r:id="rId10" w:history="1">
        <w:r w:rsidRPr="0031065D">
          <w:rPr>
            <w:rStyle w:val="Hyperlink"/>
            <w:rFonts w:cstheme="minorHAnsi"/>
            <w:color w:val="555555"/>
          </w:rPr>
          <w:t>Https://dx.doi.org/10.4067/s0719-51762016000100001</w:t>
        </w:r>
      </w:hyperlink>
    </w:p>
    <w:p w14:paraId="4721350E" w14:textId="0E1FEF65" w:rsidR="00352FAA" w:rsidRPr="0031065D" w:rsidRDefault="00352FAA" w:rsidP="00352FAA">
      <w:pPr>
        <w:jc w:val="both"/>
        <w:rPr>
          <w:rFonts w:cstheme="minorHAnsi"/>
        </w:rPr>
      </w:pPr>
      <w:proofErr w:type="spellStart"/>
      <w:r>
        <w:t>Hoefler</w:t>
      </w:r>
      <w:proofErr w:type="spellEnd"/>
      <w:r>
        <w:t>, Walter.</w:t>
      </w:r>
      <w:r w:rsidRPr="00FE3998">
        <w:t xml:space="preserve"> </w:t>
      </w:r>
      <w:r>
        <w:t xml:space="preserve">(2012). </w:t>
      </w:r>
      <w:r w:rsidRPr="00FE3998">
        <w:rPr>
          <w:i/>
        </w:rPr>
        <w:t>Presuntas re-apariciones: poesía chilena. Poemas 1973-2010</w:t>
      </w:r>
      <w:r w:rsidRPr="00FE3998">
        <w:t>. La Serena: Edi</w:t>
      </w:r>
      <w:r>
        <w:t>torial Universidad de La Serena.</w:t>
      </w:r>
    </w:p>
    <w:p w14:paraId="32D02B74" w14:textId="57BE79EE" w:rsidR="006F7B60" w:rsidRDefault="006F7B60" w:rsidP="00EF2EAB">
      <w:pPr>
        <w:jc w:val="both"/>
        <w:rPr>
          <w:rStyle w:val="Hyperlink"/>
          <w:rFonts w:cstheme="minorHAnsi"/>
          <w:color w:val="auto"/>
          <w:u w:val="none"/>
        </w:rPr>
      </w:pPr>
      <w:proofErr w:type="spellStart"/>
      <w:r w:rsidRPr="006F7B60">
        <w:rPr>
          <w:rStyle w:val="Hyperlink"/>
          <w:rFonts w:cstheme="minorHAnsi"/>
          <w:color w:val="auto"/>
          <w:u w:val="none"/>
        </w:rPr>
        <w:t>Hutcheon</w:t>
      </w:r>
      <w:proofErr w:type="spellEnd"/>
      <w:r w:rsidRPr="006F7B60">
        <w:rPr>
          <w:rStyle w:val="Hyperlink"/>
          <w:rFonts w:cstheme="minorHAnsi"/>
          <w:color w:val="auto"/>
          <w:u w:val="none"/>
        </w:rPr>
        <w:t>, L</w:t>
      </w:r>
      <w:r w:rsidR="00352FAA">
        <w:rPr>
          <w:rStyle w:val="Hyperlink"/>
          <w:rFonts w:cstheme="minorHAnsi"/>
          <w:color w:val="auto"/>
          <w:u w:val="none"/>
        </w:rPr>
        <w:t>inda</w:t>
      </w:r>
      <w:r w:rsidRPr="006F7B60">
        <w:rPr>
          <w:rStyle w:val="Hyperlink"/>
          <w:rFonts w:cstheme="minorHAnsi"/>
          <w:color w:val="auto"/>
          <w:u w:val="none"/>
        </w:rPr>
        <w:t xml:space="preserve">. (1992). Ironía, sátira y parodia. Una aproximación pragmática a la ironía, en </w:t>
      </w:r>
      <w:r w:rsidRPr="006F7B60">
        <w:rPr>
          <w:rStyle w:val="Hyperlink"/>
          <w:rFonts w:cstheme="minorHAnsi"/>
          <w:i/>
          <w:color w:val="auto"/>
          <w:u w:val="none"/>
        </w:rPr>
        <w:t>De la ironía a lo grotesco</w:t>
      </w:r>
      <w:r w:rsidRPr="006F7B60">
        <w:rPr>
          <w:rStyle w:val="Hyperlink"/>
          <w:rFonts w:cstheme="minorHAnsi"/>
          <w:color w:val="auto"/>
          <w:u w:val="none"/>
        </w:rPr>
        <w:t xml:space="preserve">. Ed. Hernán Silva. México: Universidad Autónoma Metropolitana </w:t>
      </w:r>
      <w:proofErr w:type="spellStart"/>
      <w:r w:rsidRPr="006F7B60">
        <w:rPr>
          <w:rStyle w:val="Hyperlink"/>
          <w:rFonts w:cstheme="minorHAnsi"/>
          <w:color w:val="auto"/>
          <w:u w:val="none"/>
        </w:rPr>
        <w:t>Itzapalapa</w:t>
      </w:r>
      <w:proofErr w:type="spellEnd"/>
      <w:r w:rsidRPr="006F7B60">
        <w:rPr>
          <w:rStyle w:val="Hyperlink"/>
          <w:rFonts w:cstheme="minorHAnsi"/>
          <w:color w:val="auto"/>
          <w:u w:val="none"/>
        </w:rPr>
        <w:t>, 173-193.</w:t>
      </w:r>
    </w:p>
    <w:p w14:paraId="5624E763" w14:textId="2B3E1B51" w:rsidR="007A71E6" w:rsidRPr="007A71E6" w:rsidRDefault="007A71E6" w:rsidP="00EF2EAB">
      <w:pPr>
        <w:jc w:val="both"/>
        <w:rPr>
          <w:rFonts w:cstheme="minorHAnsi"/>
          <w:lang w:val="es-CL"/>
        </w:rPr>
      </w:pPr>
      <w:r w:rsidRPr="007A71E6">
        <w:rPr>
          <w:rFonts w:cstheme="minorHAnsi"/>
          <w:lang w:val="es-CL"/>
        </w:rPr>
        <w:t>Rodríguez, J</w:t>
      </w:r>
      <w:r>
        <w:rPr>
          <w:rFonts w:cstheme="minorHAnsi"/>
          <w:lang w:val="es-CL"/>
        </w:rPr>
        <w:t>osé</w:t>
      </w:r>
      <w:r w:rsidRPr="007A71E6">
        <w:rPr>
          <w:rFonts w:cstheme="minorHAnsi"/>
          <w:lang w:val="es-CL"/>
        </w:rPr>
        <w:t>.; Mora, G</w:t>
      </w:r>
      <w:r>
        <w:rPr>
          <w:rFonts w:cstheme="minorHAnsi"/>
          <w:lang w:val="es-CL"/>
        </w:rPr>
        <w:t>erson</w:t>
      </w:r>
      <w:r w:rsidRPr="007A71E6">
        <w:rPr>
          <w:rFonts w:cstheme="minorHAnsi"/>
          <w:lang w:val="es-CL"/>
        </w:rPr>
        <w:t>.; García, M</w:t>
      </w:r>
      <w:r>
        <w:rPr>
          <w:rFonts w:cstheme="minorHAnsi"/>
          <w:lang w:val="es-CL"/>
        </w:rPr>
        <w:t>abel</w:t>
      </w:r>
      <w:r w:rsidRPr="007A71E6">
        <w:rPr>
          <w:rFonts w:cstheme="minorHAnsi"/>
          <w:lang w:val="es-CL"/>
        </w:rPr>
        <w:t>.; Herrera, J</w:t>
      </w:r>
      <w:r>
        <w:rPr>
          <w:rFonts w:cstheme="minorHAnsi"/>
          <w:lang w:val="es-CL"/>
        </w:rPr>
        <w:t>uan</w:t>
      </w:r>
      <w:r w:rsidRPr="007A71E6">
        <w:rPr>
          <w:rFonts w:cstheme="minorHAnsi"/>
          <w:lang w:val="es-CL"/>
        </w:rPr>
        <w:t xml:space="preserve">. (2020). Literatura emergente del sur de Chile en el siglo XXI. Aproximación a sus repertorios e interrelaciones sistémicas. </w:t>
      </w:r>
      <w:r w:rsidRPr="007A71E6">
        <w:rPr>
          <w:rFonts w:cstheme="minorHAnsi"/>
          <w:i/>
          <w:lang w:val="es-CL"/>
        </w:rPr>
        <w:t>Revista Chilena de Literatura</w:t>
      </w:r>
      <w:r w:rsidRPr="007A71E6">
        <w:rPr>
          <w:rFonts w:cstheme="minorHAnsi"/>
          <w:lang w:val="es-CL"/>
        </w:rPr>
        <w:t>. Noviembre, 102, 531-549.</w:t>
      </w:r>
    </w:p>
    <w:p w14:paraId="19D35B5F" w14:textId="4F96E90D" w:rsidR="006F7B60" w:rsidRPr="0031065D" w:rsidRDefault="006F7B60" w:rsidP="00352FAA">
      <w:pPr>
        <w:jc w:val="both"/>
        <w:rPr>
          <w:rFonts w:cstheme="minorHAnsi"/>
          <w:color w:val="000000"/>
          <w:shd w:val="clear" w:color="auto" w:fill="FFFFFF"/>
        </w:rPr>
      </w:pPr>
      <w:r w:rsidRPr="0031065D">
        <w:rPr>
          <w:rFonts w:cstheme="minorHAnsi"/>
          <w:color w:val="000000"/>
          <w:shd w:val="clear" w:color="auto" w:fill="FFFFFF"/>
        </w:rPr>
        <w:t>Rodríguez, S</w:t>
      </w:r>
      <w:r w:rsidR="00352FAA">
        <w:rPr>
          <w:rFonts w:cstheme="minorHAnsi"/>
          <w:color w:val="000000"/>
          <w:shd w:val="clear" w:color="auto" w:fill="FFFFFF"/>
        </w:rPr>
        <w:t>usana</w:t>
      </w:r>
      <w:r w:rsidRPr="0031065D">
        <w:rPr>
          <w:rFonts w:cstheme="minorHAnsi"/>
          <w:color w:val="000000"/>
          <w:shd w:val="clear" w:color="auto" w:fill="FFFFFF"/>
        </w:rPr>
        <w:t xml:space="preserve">. y </w:t>
      </w:r>
      <w:proofErr w:type="spellStart"/>
      <w:r w:rsidRPr="0031065D">
        <w:rPr>
          <w:rFonts w:cstheme="minorHAnsi"/>
          <w:color w:val="000000"/>
          <w:shd w:val="clear" w:color="auto" w:fill="FFFFFF"/>
        </w:rPr>
        <w:t>Bagué</w:t>
      </w:r>
      <w:proofErr w:type="spellEnd"/>
      <w:r w:rsidRPr="0031065D">
        <w:rPr>
          <w:rFonts w:cstheme="minorHAnsi"/>
          <w:color w:val="000000"/>
          <w:shd w:val="clear" w:color="auto" w:fill="FFFFFF"/>
        </w:rPr>
        <w:t>, L</w:t>
      </w:r>
      <w:r w:rsidR="00352FAA">
        <w:rPr>
          <w:rFonts w:cstheme="minorHAnsi"/>
          <w:color w:val="000000"/>
          <w:shd w:val="clear" w:color="auto" w:fill="FFFFFF"/>
        </w:rPr>
        <w:t>uis</w:t>
      </w:r>
      <w:r w:rsidRPr="0031065D">
        <w:rPr>
          <w:rFonts w:cstheme="minorHAnsi"/>
          <w:color w:val="000000"/>
          <w:shd w:val="clear" w:color="auto" w:fill="FFFFFF"/>
        </w:rPr>
        <w:t>.</w:t>
      </w:r>
      <w:r>
        <w:rPr>
          <w:rFonts w:cstheme="minorHAnsi"/>
          <w:color w:val="000000"/>
          <w:shd w:val="clear" w:color="auto" w:fill="FFFFFF"/>
        </w:rPr>
        <w:t xml:space="preserve"> (2012). Verso y reverso.</w:t>
      </w:r>
      <w:r w:rsidRPr="0031065D">
        <w:rPr>
          <w:rFonts w:cstheme="minorHAnsi"/>
          <w:color w:val="000000"/>
          <w:shd w:val="clear" w:color="auto" w:fill="FFFFFF"/>
        </w:rPr>
        <w:t xml:space="preserve"> </w:t>
      </w:r>
      <w:proofErr w:type="spellStart"/>
      <w:r w:rsidRPr="00152BFF">
        <w:rPr>
          <w:rFonts w:cstheme="minorHAnsi"/>
          <w:i/>
          <w:color w:val="000000"/>
          <w:shd w:val="clear" w:color="auto" w:fill="FFFFFF"/>
        </w:rPr>
        <w:t>Bulletin</w:t>
      </w:r>
      <w:proofErr w:type="spellEnd"/>
      <w:r w:rsidRPr="00152BFF">
        <w:rPr>
          <w:rFonts w:cstheme="minorHAnsi"/>
          <w:i/>
          <w:color w:val="000000"/>
          <w:shd w:val="clear" w:color="auto" w:fill="FFFFFF"/>
        </w:rPr>
        <w:t xml:space="preserve"> </w:t>
      </w:r>
      <w:proofErr w:type="spellStart"/>
      <w:r w:rsidRPr="00152BFF">
        <w:rPr>
          <w:rFonts w:cstheme="minorHAnsi"/>
          <w:i/>
          <w:color w:val="000000"/>
          <w:shd w:val="clear" w:color="auto" w:fill="FFFFFF"/>
        </w:rPr>
        <w:t>hispanique</w:t>
      </w:r>
      <w:proofErr w:type="spellEnd"/>
      <w:r w:rsidRPr="0031065D">
        <w:rPr>
          <w:rFonts w:cstheme="minorHAnsi"/>
          <w:color w:val="000000"/>
          <w:shd w:val="clear" w:color="auto" w:fill="FFFFFF"/>
        </w:rPr>
        <w:t xml:space="preserve"> [En línea],</w:t>
      </w:r>
      <w:r w:rsidR="00352FAA">
        <w:rPr>
          <w:rFonts w:cstheme="minorHAnsi"/>
          <w:color w:val="000000"/>
          <w:shd w:val="clear" w:color="auto" w:fill="FFFFFF"/>
        </w:rPr>
        <w:t xml:space="preserve"> </w:t>
      </w:r>
      <w:r w:rsidRPr="0031065D">
        <w:rPr>
          <w:rFonts w:cstheme="minorHAnsi"/>
          <w:color w:val="000000"/>
          <w:shd w:val="clear" w:color="auto" w:fill="FFFFFF"/>
        </w:rPr>
        <w:t>Publicado el 01 junio 2015, consultado el 30 abril 2019. URL : http://</w:t>
      </w:r>
    </w:p>
    <w:p w14:paraId="5C64FF70" w14:textId="49E9CD70" w:rsidR="006F7B60" w:rsidRPr="0031065D" w:rsidRDefault="006F7B60" w:rsidP="00EF2EAB">
      <w:pPr>
        <w:ind w:left="708" w:hanging="708"/>
        <w:jc w:val="both"/>
        <w:rPr>
          <w:rFonts w:cstheme="minorHAnsi"/>
          <w:color w:val="000000"/>
          <w:shd w:val="clear" w:color="auto" w:fill="FFFFFF"/>
        </w:rPr>
      </w:pPr>
      <w:r w:rsidRPr="0031065D">
        <w:rPr>
          <w:rFonts w:cstheme="minorHAnsi"/>
          <w:color w:val="000000"/>
          <w:shd w:val="clear" w:color="auto" w:fill="FFFFFF"/>
        </w:rPr>
        <w:t>journals.openedit</w:t>
      </w:r>
      <w:r w:rsidR="00352FAA">
        <w:rPr>
          <w:rFonts w:cstheme="minorHAnsi"/>
          <w:color w:val="000000"/>
          <w:shd w:val="clear" w:color="auto" w:fill="FFFFFF"/>
        </w:rPr>
        <w:t>ion.org/</w:t>
      </w:r>
      <w:proofErr w:type="spellStart"/>
      <w:r w:rsidR="00352FAA">
        <w:rPr>
          <w:rFonts w:cstheme="minorHAnsi"/>
          <w:color w:val="000000"/>
          <w:shd w:val="clear" w:color="auto" w:fill="FFFFFF"/>
        </w:rPr>
        <w:t>bulletinhispanique</w:t>
      </w:r>
      <w:proofErr w:type="spellEnd"/>
      <w:r w:rsidR="00352FAA">
        <w:rPr>
          <w:rFonts w:cstheme="minorHAnsi"/>
          <w:color w:val="000000"/>
          <w:shd w:val="clear" w:color="auto" w:fill="FFFFFF"/>
        </w:rPr>
        <w:t>/1925; DOI</w:t>
      </w:r>
      <w:r w:rsidRPr="0031065D">
        <w:rPr>
          <w:rFonts w:cstheme="minorHAnsi"/>
          <w:color w:val="000000"/>
          <w:shd w:val="clear" w:color="auto" w:fill="FFFFFF"/>
        </w:rPr>
        <w:t>: 10.4000/bulletinhispanique.1925</w:t>
      </w:r>
    </w:p>
    <w:p w14:paraId="29A840CF" w14:textId="41587FBE" w:rsidR="006F7B60" w:rsidRPr="0031065D" w:rsidRDefault="006F7B60" w:rsidP="00EF2EAB">
      <w:pPr>
        <w:jc w:val="both"/>
        <w:rPr>
          <w:rFonts w:cstheme="minorHAnsi"/>
        </w:rPr>
      </w:pPr>
      <w:r w:rsidRPr="0031065D">
        <w:rPr>
          <w:rFonts w:cstheme="minorHAnsi"/>
        </w:rPr>
        <w:t>Rojas, W</w:t>
      </w:r>
      <w:r w:rsidR="00352FAA">
        <w:rPr>
          <w:rFonts w:cstheme="minorHAnsi"/>
        </w:rPr>
        <w:t>aldo</w:t>
      </w:r>
      <w:r w:rsidRPr="0031065D">
        <w:rPr>
          <w:rFonts w:cstheme="minorHAnsi"/>
        </w:rPr>
        <w:t xml:space="preserve">. </w:t>
      </w:r>
      <w:r>
        <w:rPr>
          <w:rFonts w:cstheme="minorHAnsi"/>
        </w:rPr>
        <w:t xml:space="preserve">(2006). </w:t>
      </w:r>
      <w:r w:rsidRPr="0031065D">
        <w:rPr>
          <w:rFonts w:cstheme="minorHAnsi"/>
        </w:rPr>
        <w:t xml:space="preserve">Emergencia y trayectorias de una generación: los poetas del sesenta en Chile. </w:t>
      </w:r>
      <w:r w:rsidRPr="0031065D">
        <w:rPr>
          <w:rFonts w:cstheme="minorHAnsi"/>
          <w:i/>
        </w:rPr>
        <w:t>Taller de letras</w:t>
      </w:r>
      <w:r>
        <w:rPr>
          <w:rFonts w:cstheme="minorHAnsi"/>
        </w:rPr>
        <w:t xml:space="preserve"> n° 38: 141-163. Santiago: PUC. </w:t>
      </w:r>
    </w:p>
    <w:p w14:paraId="36CB05DD" w14:textId="6DC5B39D" w:rsidR="006F7B60" w:rsidRDefault="006F7B60" w:rsidP="00EF2EAB">
      <w:pPr>
        <w:jc w:val="both"/>
        <w:rPr>
          <w:rStyle w:val="Hyperlink"/>
          <w:rFonts w:cstheme="minorHAnsi"/>
        </w:rPr>
      </w:pPr>
      <w:r>
        <w:rPr>
          <w:rFonts w:cstheme="minorHAnsi"/>
        </w:rPr>
        <w:t>Sepúlveda, M</w:t>
      </w:r>
      <w:r w:rsidR="00352FAA">
        <w:rPr>
          <w:rFonts w:cstheme="minorHAnsi"/>
        </w:rPr>
        <w:t>agda</w:t>
      </w:r>
      <w:r w:rsidRPr="0031065D">
        <w:rPr>
          <w:rFonts w:cstheme="minorHAnsi"/>
        </w:rPr>
        <w:t>.</w:t>
      </w:r>
      <w:r>
        <w:rPr>
          <w:rFonts w:cstheme="minorHAnsi"/>
        </w:rPr>
        <w:t xml:space="preserve"> (2010).</w:t>
      </w:r>
      <w:r w:rsidRPr="0031065D">
        <w:rPr>
          <w:rFonts w:cstheme="minorHAnsi"/>
        </w:rPr>
        <w:t xml:space="preserve"> El territorio y el testigo en la poesía chilena de la Transición. </w:t>
      </w:r>
      <w:r w:rsidRPr="0031065D">
        <w:rPr>
          <w:rFonts w:cstheme="minorHAnsi"/>
          <w:i/>
          <w:iCs/>
        </w:rPr>
        <w:t>Estudios filológicos</w:t>
      </w:r>
      <w:r>
        <w:rPr>
          <w:rFonts w:cstheme="minorHAnsi"/>
        </w:rPr>
        <w:t>, (45), 79-92</w:t>
      </w:r>
      <w:r w:rsidRPr="0031065D">
        <w:rPr>
          <w:rFonts w:cstheme="minorHAnsi"/>
        </w:rPr>
        <w:t>. </w:t>
      </w:r>
      <w:hyperlink r:id="rId11" w:history="1">
        <w:r w:rsidRPr="0031065D">
          <w:rPr>
            <w:rStyle w:val="Hyperlink"/>
            <w:rFonts w:cstheme="minorHAnsi"/>
          </w:rPr>
          <w:t>https://dx.doi.org/10.4067/S0071-17132010000100007</w:t>
        </w:r>
      </w:hyperlink>
    </w:p>
    <w:p w14:paraId="25ACBFC3" w14:textId="54888B2B" w:rsidR="006F7B60" w:rsidRPr="006F7B60" w:rsidRDefault="006F7B60" w:rsidP="00EF2EAB">
      <w:pPr>
        <w:jc w:val="both"/>
        <w:rPr>
          <w:rFonts w:cstheme="minorHAnsi"/>
        </w:rPr>
      </w:pPr>
      <w:proofErr w:type="spellStart"/>
      <w:r w:rsidRPr="006F7B60">
        <w:rPr>
          <w:rStyle w:val="Hyperlink"/>
          <w:rFonts w:cstheme="minorHAnsi"/>
          <w:color w:val="auto"/>
          <w:u w:val="none"/>
        </w:rPr>
        <w:t>Simunovic</w:t>
      </w:r>
      <w:proofErr w:type="spellEnd"/>
      <w:r w:rsidRPr="006F7B60">
        <w:rPr>
          <w:rStyle w:val="Hyperlink"/>
          <w:rFonts w:cstheme="minorHAnsi"/>
          <w:color w:val="auto"/>
          <w:u w:val="none"/>
        </w:rPr>
        <w:t>, H</w:t>
      </w:r>
      <w:r w:rsidR="00352FAA">
        <w:rPr>
          <w:rStyle w:val="Hyperlink"/>
          <w:rFonts w:cstheme="minorHAnsi"/>
          <w:color w:val="auto"/>
          <w:u w:val="none"/>
        </w:rPr>
        <w:t>oracio</w:t>
      </w:r>
      <w:r w:rsidRPr="006F7B60">
        <w:rPr>
          <w:rStyle w:val="Hyperlink"/>
          <w:rFonts w:cstheme="minorHAnsi"/>
          <w:color w:val="auto"/>
          <w:u w:val="none"/>
        </w:rPr>
        <w:t xml:space="preserve">. (2015). Discurso, poder e institucionalidad: canon, cánones y canonización. El caso Bolaño desde una perspectiva diacrónica. </w:t>
      </w:r>
      <w:r w:rsidRPr="006F7B60">
        <w:rPr>
          <w:rStyle w:val="Hyperlink"/>
          <w:rFonts w:cstheme="minorHAnsi"/>
          <w:i/>
          <w:color w:val="auto"/>
          <w:u w:val="none"/>
        </w:rPr>
        <w:t xml:space="preserve">Logos. Revista de </w:t>
      </w:r>
      <w:proofErr w:type="spellStart"/>
      <w:r w:rsidRPr="006F7B60">
        <w:rPr>
          <w:rStyle w:val="Hyperlink"/>
          <w:rFonts w:cstheme="minorHAnsi"/>
          <w:i/>
          <w:color w:val="auto"/>
          <w:u w:val="none"/>
        </w:rPr>
        <w:t>lingúïstica</w:t>
      </w:r>
      <w:proofErr w:type="spellEnd"/>
      <w:r w:rsidRPr="006F7B60">
        <w:rPr>
          <w:rStyle w:val="Hyperlink"/>
          <w:rFonts w:cstheme="minorHAnsi"/>
          <w:i/>
          <w:color w:val="auto"/>
          <w:u w:val="none"/>
        </w:rPr>
        <w:t xml:space="preserve">, filosofía y literatura. </w:t>
      </w:r>
      <w:r w:rsidRPr="006F7B60">
        <w:rPr>
          <w:rStyle w:val="Hyperlink"/>
          <w:rFonts w:cstheme="minorHAnsi"/>
          <w:color w:val="auto"/>
          <w:u w:val="none"/>
        </w:rPr>
        <w:t>25 (1), 35-52. DOI: 10.15443/rl2503</w:t>
      </w:r>
    </w:p>
    <w:p w14:paraId="6F455276" w14:textId="154FC837" w:rsidR="006F7B60" w:rsidRDefault="006F7B60" w:rsidP="00EF2EAB">
      <w:pPr>
        <w:jc w:val="both"/>
        <w:rPr>
          <w:rFonts w:cstheme="minorHAnsi"/>
        </w:rPr>
      </w:pPr>
      <w:r>
        <w:rPr>
          <w:rFonts w:cstheme="minorHAnsi"/>
        </w:rPr>
        <w:t>Verdugo, M</w:t>
      </w:r>
      <w:r w:rsidR="00352FAA">
        <w:rPr>
          <w:rFonts w:cstheme="minorHAnsi"/>
        </w:rPr>
        <w:t>ario</w:t>
      </w:r>
      <w:r>
        <w:rPr>
          <w:rFonts w:cstheme="minorHAnsi"/>
        </w:rPr>
        <w:t>. (2015).</w:t>
      </w:r>
      <w:r w:rsidRPr="0031065D">
        <w:rPr>
          <w:rFonts w:cstheme="minorHAnsi"/>
        </w:rPr>
        <w:t xml:space="preserve"> </w:t>
      </w:r>
      <w:r w:rsidRPr="0031065D">
        <w:rPr>
          <w:rFonts w:cstheme="minorHAnsi"/>
          <w:i/>
        </w:rPr>
        <w:t>Apología de la droga</w:t>
      </w:r>
      <w:r w:rsidRPr="0031065D">
        <w:rPr>
          <w:rFonts w:cstheme="minorHAnsi"/>
        </w:rPr>
        <w:t xml:space="preserve">. Santiago: Libros del pez espiral. </w:t>
      </w:r>
    </w:p>
    <w:p w14:paraId="38CAFFE1" w14:textId="7A2FBAB2" w:rsidR="006F7B60" w:rsidRPr="0031065D" w:rsidRDefault="006F7B60" w:rsidP="00EF2EAB">
      <w:pPr>
        <w:jc w:val="both"/>
        <w:rPr>
          <w:rFonts w:eastAsia="Times New Roman" w:cstheme="minorHAnsi"/>
          <w:lang w:eastAsia="es-CL"/>
        </w:rPr>
      </w:pPr>
      <w:r>
        <w:rPr>
          <w:rFonts w:eastAsia="Times New Roman" w:cstheme="minorHAnsi"/>
          <w:color w:val="000000"/>
          <w:lang w:eastAsia="es-CL"/>
        </w:rPr>
        <w:t>Williams, R</w:t>
      </w:r>
      <w:r w:rsidR="00352FAA">
        <w:rPr>
          <w:rFonts w:eastAsia="Times New Roman" w:cstheme="minorHAnsi"/>
          <w:color w:val="000000"/>
          <w:lang w:eastAsia="es-CL"/>
        </w:rPr>
        <w:t>aymond</w:t>
      </w:r>
      <w:r>
        <w:rPr>
          <w:rFonts w:eastAsia="Times New Roman" w:cstheme="minorHAnsi"/>
          <w:color w:val="000000"/>
          <w:lang w:eastAsia="es-CL"/>
        </w:rPr>
        <w:t>. (2009</w:t>
      </w:r>
      <w:r w:rsidRPr="0031065D">
        <w:rPr>
          <w:rFonts w:eastAsia="Times New Roman" w:cstheme="minorHAnsi"/>
          <w:color w:val="000000"/>
          <w:lang w:eastAsia="es-CL"/>
        </w:rPr>
        <w:t>)</w:t>
      </w:r>
      <w:r w:rsidRPr="0031065D">
        <w:rPr>
          <w:rFonts w:eastAsia="Times New Roman" w:cstheme="minorHAnsi"/>
          <w:lang w:eastAsia="es-CL"/>
        </w:rPr>
        <w:t xml:space="preserve">. </w:t>
      </w:r>
      <w:r w:rsidRPr="0031065D">
        <w:rPr>
          <w:rFonts w:eastAsia="Times New Roman" w:cstheme="minorHAnsi"/>
          <w:i/>
          <w:iCs/>
          <w:lang w:eastAsia="es-CL"/>
        </w:rPr>
        <w:t xml:space="preserve">Marxismo y literatura. </w:t>
      </w:r>
      <w:r>
        <w:rPr>
          <w:rFonts w:eastAsia="Times New Roman" w:cstheme="minorHAnsi"/>
          <w:lang w:eastAsia="es-CL"/>
        </w:rPr>
        <w:t>Buenos Aires: Las cuarenta</w:t>
      </w:r>
      <w:r w:rsidRPr="0031065D">
        <w:rPr>
          <w:rFonts w:eastAsia="Times New Roman" w:cstheme="minorHAnsi"/>
          <w:lang w:eastAsia="es-CL"/>
        </w:rPr>
        <w:t xml:space="preserve">. </w:t>
      </w:r>
    </w:p>
    <w:p w14:paraId="5EC738B2" w14:textId="77777777" w:rsidR="006F7B60" w:rsidRDefault="006F7B60" w:rsidP="00EF2EAB"/>
    <w:p w14:paraId="1BD6FC54" w14:textId="77777777" w:rsidR="006F7B60" w:rsidRPr="00D113F4" w:rsidRDefault="006F7B60" w:rsidP="00EF2EAB">
      <w:pPr>
        <w:pStyle w:val="Heading1"/>
        <w:rPr>
          <w:sz w:val="24"/>
          <w:szCs w:val="24"/>
        </w:rPr>
      </w:pPr>
      <w:r w:rsidRPr="00D113F4">
        <w:rPr>
          <w:sz w:val="24"/>
          <w:szCs w:val="24"/>
        </w:rPr>
        <w:t>Webgrafía</w:t>
      </w:r>
    </w:p>
    <w:p w14:paraId="219AD911" w14:textId="77777777" w:rsidR="006F7B60" w:rsidRDefault="006F7B60" w:rsidP="00EF2EAB">
      <w:pPr>
        <w:rPr>
          <w:rFonts w:eastAsia="Times New Roman" w:cstheme="minorHAnsi"/>
          <w:bCs/>
          <w:color w:val="000000"/>
          <w:lang w:eastAsia="es-CL"/>
        </w:rPr>
      </w:pPr>
      <w:r>
        <w:t xml:space="preserve">Editorial Fuga. (2012). </w:t>
      </w:r>
      <w:hyperlink r:id="rId12" w:history="1">
        <w:r w:rsidRPr="002D2C23">
          <w:rPr>
            <w:rStyle w:val="Hyperlink"/>
            <w:rFonts w:eastAsia="Times New Roman" w:cstheme="minorHAnsi"/>
            <w:lang w:eastAsia="es-CL"/>
          </w:rPr>
          <w:t>http://editorialfuga.blogspot.com/</w:t>
        </w:r>
      </w:hyperlink>
      <w:r>
        <w:rPr>
          <w:rFonts w:eastAsia="Times New Roman" w:cstheme="minorHAnsi"/>
          <w:bCs/>
          <w:color w:val="000000"/>
          <w:lang w:eastAsia="es-CL"/>
        </w:rPr>
        <w:t>. Recuperado el 06 de junio de 2019.</w:t>
      </w:r>
    </w:p>
    <w:p w14:paraId="4C861DA4" w14:textId="77777777" w:rsidR="006F7B60" w:rsidRDefault="006F7B60" w:rsidP="00EF2EAB">
      <w:pPr>
        <w:rPr>
          <w:rFonts w:eastAsia="Times New Roman" w:cstheme="minorHAnsi"/>
          <w:bCs/>
          <w:color w:val="000000"/>
          <w:lang w:eastAsia="es-CL"/>
        </w:rPr>
      </w:pPr>
      <w:r>
        <w:t xml:space="preserve">Libros del pez espiral. (2015). </w:t>
      </w:r>
      <w:hyperlink r:id="rId13" w:history="1">
        <w:r w:rsidRPr="00504A17">
          <w:rPr>
            <w:rStyle w:val="Hyperlink"/>
            <w:rFonts w:eastAsia="Times New Roman" w:cstheme="minorHAnsi"/>
            <w:bCs/>
            <w:lang w:eastAsia="es-CL"/>
          </w:rPr>
          <w:t>https://www.lafuriadellibro.com/editoriales/libros-del-pez-espiral-2/</w:t>
        </w:r>
      </w:hyperlink>
      <w:r w:rsidRPr="002D2C23">
        <w:rPr>
          <w:rFonts w:eastAsia="Times New Roman" w:cstheme="minorHAnsi"/>
          <w:bCs/>
          <w:color w:val="000000"/>
          <w:lang w:eastAsia="es-CL"/>
        </w:rPr>
        <w:t>.</w:t>
      </w:r>
      <w:r>
        <w:rPr>
          <w:rFonts w:eastAsia="Times New Roman" w:cstheme="minorHAnsi"/>
          <w:bCs/>
          <w:color w:val="000000"/>
          <w:lang w:eastAsia="es-CL"/>
        </w:rPr>
        <w:t xml:space="preserve"> Recuperado el 06 de junio de 2019.</w:t>
      </w:r>
    </w:p>
    <w:p w14:paraId="502C0CD2" w14:textId="77777777" w:rsidR="00FC39C1" w:rsidRDefault="00FC39C1"/>
    <w:sectPr w:rsidR="00FC39C1" w:rsidSect="00FC39C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2AEF6" w14:textId="77777777" w:rsidR="00D87C34" w:rsidRDefault="00D87C34" w:rsidP="006F7B60">
      <w:r>
        <w:separator/>
      </w:r>
    </w:p>
  </w:endnote>
  <w:endnote w:type="continuationSeparator" w:id="0">
    <w:p w14:paraId="05B1B166" w14:textId="77777777" w:rsidR="00D87C34" w:rsidRDefault="00D87C34" w:rsidP="006F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4B1E0" w14:textId="77777777" w:rsidR="00D87C34" w:rsidRDefault="00D87C34" w:rsidP="006F7B60">
      <w:r>
        <w:separator/>
      </w:r>
    </w:p>
  </w:footnote>
  <w:footnote w:type="continuationSeparator" w:id="0">
    <w:p w14:paraId="37DF5051" w14:textId="77777777" w:rsidR="00D87C34" w:rsidRDefault="00D87C34" w:rsidP="006F7B60">
      <w:r>
        <w:continuationSeparator/>
      </w:r>
    </w:p>
  </w:footnote>
  <w:footnote w:id="1">
    <w:p w14:paraId="0A28A2B8" w14:textId="77777777" w:rsidR="00D87C34" w:rsidRDefault="00D87C34" w:rsidP="006F7B60">
      <w:pPr>
        <w:pStyle w:val="FootnoteText"/>
      </w:pPr>
      <w:r>
        <w:rPr>
          <w:rStyle w:val="FootnoteReference"/>
        </w:rPr>
        <w:footnoteRef/>
      </w:r>
      <w:r>
        <w:t xml:space="preserve"> Para el presente estudio se utiliza la segunda edición del texto, publicada el 2015 por Libros del pez espiral. Todas las referencias corresponden a dicha edición.</w:t>
      </w:r>
    </w:p>
  </w:footnote>
  <w:footnote w:id="2">
    <w:p w14:paraId="53F7189A" w14:textId="34D3AE04" w:rsidR="00D87C34" w:rsidRPr="00324D64" w:rsidRDefault="00D87C34" w:rsidP="006F7B60">
      <w:pPr>
        <w:pStyle w:val="FootnoteText"/>
        <w:jc w:val="both"/>
        <w:rPr>
          <w:lang w:val="es-ES_tradnl"/>
        </w:rPr>
      </w:pPr>
      <w:r>
        <w:rPr>
          <w:rStyle w:val="FootnoteReference"/>
        </w:rPr>
        <w:footnoteRef/>
      </w:r>
      <w:r>
        <w:t xml:space="preserve"> </w:t>
      </w:r>
      <w:r w:rsidRPr="00FE3998">
        <w:t>Ver</w:t>
      </w:r>
      <w:r>
        <w:t>, entre otros: Rojas, W.</w:t>
      </w:r>
      <w:r w:rsidRPr="00FE3998">
        <w:t xml:space="preserve"> </w:t>
      </w:r>
      <w:r>
        <w:t xml:space="preserve">(2006). </w:t>
      </w:r>
      <w:r w:rsidRPr="00FE3998">
        <w:t>Emergencia y trayectorias de una generación: los poetas del sesenta en</w:t>
      </w:r>
      <w:r>
        <w:t xml:space="preserve"> </w:t>
      </w:r>
      <w:r w:rsidRPr="00FE3998">
        <w:t xml:space="preserve">Chile. </w:t>
      </w:r>
      <w:r w:rsidRPr="00FE3998">
        <w:rPr>
          <w:i/>
        </w:rPr>
        <w:t>Taller de letras</w:t>
      </w:r>
      <w:r w:rsidRPr="00FE3998">
        <w:t xml:space="preserve"> n° 38: 141-163. Santiago: PUC</w:t>
      </w:r>
      <w:r>
        <w:t>.; Gutiérrez, J</w:t>
      </w:r>
      <w:r w:rsidRPr="00FE3998">
        <w:t xml:space="preserve">. </w:t>
      </w:r>
      <w:r>
        <w:t xml:space="preserve">(2016). </w:t>
      </w:r>
      <w:r w:rsidRPr="00FE3998">
        <w:t>Poesía chilena de fin de siglo XX: configuración de la emergencia Pos-87. </w:t>
      </w:r>
      <w:r w:rsidRPr="00FE3998">
        <w:rPr>
          <w:i/>
          <w:iCs/>
        </w:rPr>
        <w:t>Nueva revista del Pacífico</w:t>
      </w:r>
      <w:r>
        <w:t xml:space="preserve">, (64).  </w:t>
      </w:r>
      <w:r w:rsidRPr="00FE3998">
        <w:t> </w:t>
      </w:r>
      <w:hyperlink r:id="rId1" w:history="1">
        <w:r w:rsidRPr="00FE3998">
          <w:rPr>
            <w:rStyle w:val="Hyperlink"/>
          </w:rPr>
          <w:t>https://dx.doi.org/10.4067/S0719-51762016000100001</w:t>
        </w:r>
      </w:hyperlink>
      <w:r>
        <w:t xml:space="preserve">.  </w:t>
      </w:r>
      <w:r>
        <w:t xml:space="preserve">Hoefler, W. (2012). </w:t>
      </w:r>
      <w:r w:rsidRPr="00FE3998">
        <w:rPr>
          <w:i/>
        </w:rPr>
        <w:t>Presuntas re-apariciones: poesía chilena. Poemas 1973-2010</w:t>
      </w:r>
      <w:r w:rsidRPr="00FE3998">
        <w:t>. La Serena: Edi</w:t>
      </w:r>
      <w:r>
        <w:t>torial Universidad de La Serena.</w:t>
      </w:r>
    </w:p>
  </w:footnote>
  <w:footnote w:id="3">
    <w:p w14:paraId="4977A8C8" w14:textId="7A7840A1" w:rsidR="00D87C34" w:rsidRPr="00324D64" w:rsidRDefault="00D87C34" w:rsidP="006F7B60">
      <w:pPr>
        <w:pStyle w:val="FootnoteText"/>
        <w:rPr>
          <w:lang w:val="es-ES_tradnl"/>
        </w:rPr>
      </w:pPr>
      <w:r>
        <w:rPr>
          <w:rStyle w:val="FootnoteReference"/>
        </w:rPr>
        <w:footnoteRef/>
      </w:r>
      <w:r>
        <w:t xml:space="preserve"> </w:t>
      </w:r>
      <w:r w:rsidRPr="00653FDF">
        <w:t>La noción de polisistema f</w:t>
      </w:r>
      <w:r>
        <w:t>ue desarrollada por Itamar Even–</w:t>
      </w:r>
      <w:r w:rsidRPr="00653FDF">
        <w:t>Zohar, quien la publicó originalmente en Poetics Today, 1979, bajo el título “Polysystem Theory”. Para el presente trabajo se utiliza</w:t>
      </w:r>
      <w:r>
        <w:t xml:space="preserve"> el texto </w:t>
      </w:r>
      <w:r w:rsidRPr="00690C1B">
        <w:rPr>
          <w:i/>
        </w:rPr>
        <w:t>Polisistemas de Cultura</w:t>
      </w:r>
      <w:r>
        <w:t>, publicado en 2007 por la Universidad de Tel Aviv.</w:t>
      </w:r>
    </w:p>
  </w:footnote>
  <w:footnote w:id="4">
    <w:p w14:paraId="0E92DC86" w14:textId="77777777" w:rsidR="00D87C34" w:rsidRPr="00DB7D58" w:rsidRDefault="00D87C34" w:rsidP="006F7B60">
      <w:pPr>
        <w:pStyle w:val="FootnoteText"/>
        <w:rPr>
          <w:lang w:val="es-ES_tradnl"/>
        </w:rPr>
      </w:pPr>
      <w:r>
        <w:rPr>
          <w:rStyle w:val="FootnoteReference"/>
        </w:rPr>
        <w:footnoteRef/>
      </w:r>
      <w:r>
        <w:t xml:space="preserve"> </w:t>
      </w:r>
      <w:r w:rsidRPr="00FE3998">
        <w:t>Escritor y crítico francés reconocido en su tiempo, siglo XIX, por su método de exégesis literaria consistente en explicar la obra literaria a partir de la experiencia de vida del autor.</w:t>
      </w:r>
    </w:p>
  </w:footnote>
  <w:footnote w:id="5">
    <w:p w14:paraId="3322A851" w14:textId="77777777" w:rsidR="00D87C34" w:rsidRPr="00EE0E8F" w:rsidRDefault="00D87C34" w:rsidP="006F7B60">
      <w:pPr>
        <w:pStyle w:val="FootnoteText"/>
        <w:jc w:val="both"/>
      </w:pPr>
      <w:r>
        <w:rPr>
          <w:rStyle w:val="FootnoteReference"/>
        </w:rPr>
        <w:footnoteRef/>
      </w:r>
      <w:r>
        <w:t xml:space="preserve"> </w:t>
      </w:r>
      <w:r w:rsidRPr="00EE0E8F">
        <w:t xml:space="preserve">En </w:t>
      </w:r>
      <w:r w:rsidRPr="00EE0E8F">
        <w:rPr>
          <w:i/>
        </w:rPr>
        <w:t xml:space="preserve">La literatura nazi en América </w:t>
      </w:r>
      <w:r w:rsidRPr="00EE0E8F">
        <w:t xml:space="preserve">(Seix Barral, 1996), Bolaño discute los márgenes constitutivos de los géneros literarios tradicionales mediante la composición de un texto híbrido que ha sido leído por la crítica como novela, como antología biográfica, como enciclopedia literaria, etc. En él presenta semblanzas biográficas de escritores y poetas de América relacionados de diversas maneras con el nazismo. Todos sus personajes son ficticios y obviamente sus biografías también lo son. Es precisamente el hecho de cruzar el carácter fictivo de la literatura con el atributo de veracidad que constituye al género biografía, el mecanismo que posibilita la discusión metaliteraria planteada en el texto respecto de la mecanicidad con que son aceptados y replicados los límites genéricos establecidos institucionalmente para el ejercicio y valoración de la obra literaria. </w:t>
      </w:r>
    </w:p>
    <w:p w14:paraId="53A008A3" w14:textId="77777777" w:rsidR="00D87C34" w:rsidRPr="00EE0E8F" w:rsidRDefault="00D87C34" w:rsidP="006F7B60">
      <w:pPr>
        <w:pStyle w:val="FootnoteText"/>
        <w:rPr>
          <w:lang w:val="es-ES_tradnl"/>
        </w:rPr>
      </w:pPr>
    </w:p>
  </w:footnote>
  <w:footnote w:id="6">
    <w:p w14:paraId="3D782D8E" w14:textId="77777777" w:rsidR="00D87C34" w:rsidRPr="003D5917" w:rsidRDefault="00D87C34" w:rsidP="006F7B60">
      <w:pPr>
        <w:pStyle w:val="FootnoteText"/>
        <w:jc w:val="both"/>
      </w:pPr>
      <w:r>
        <w:rPr>
          <w:rStyle w:val="FootnoteReference"/>
        </w:rPr>
        <w:footnoteRef/>
      </w:r>
      <w:r>
        <w:t xml:space="preserve"> </w:t>
      </w:r>
      <w:r w:rsidRPr="003D5917">
        <w:t>“</w:t>
      </w:r>
      <w:r w:rsidRPr="003D5917">
        <w:t xml:space="preserve">Es obvio que a cierta música le debo el gusto por las estructuras simples y repetitivas, el provecho que de pronto se le puede sacar, por ejemplo, a las rimas fáciles. Y por otro lado hay una cuestión institucional. Me interesa el modo en que algunas de esas obras buscan su lugar en la cultura: sin tanta ceremonia y sin propósitos de ocupar el centro o de salir a resolver tremendas ecuaciones en el pizarrón” (Verdugo, 2015) .     </w:t>
      </w:r>
    </w:p>
    <w:p w14:paraId="46788058" w14:textId="77777777" w:rsidR="00D87C34" w:rsidRDefault="00D87C34" w:rsidP="006F7B60">
      <w:pPr>
        <w:pStyle w:val="FootnoteText"/>
        <w:rPr>
          <w:lang w:val="es-ES_tradnl"/>
        </w:rPr>
      </w:pPr>
    </w:p>
    <w:p w14:paraId="17E08F0E" w14:textId="77777777" w:rsidR="00D87C34" w:rsidRPr="003D5917" w:rsidRDefault="00D87C34" w:rsidP="006F7B60">
      <w:pPr>
        <w:pStyle w:val="FootnoteText"/>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1E60"/>
    <w:multiLevelType w:val="hybridMultilevel"/>
    <w:tmpl w:val="AB1CF4C4"/>
    <w:lvl w:ilvl="0" w:tplc="04090017">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60"/>
    <w:rsid w:val="000613F4"/>
    <w:rsid w:val="00352FAA"/>
    <w:rsid w:val="004433BF"/>
    <w:rsid w:val="00532AE2"/>
    <w:rsid w:val="006F7B60"/>
    <w:rsid w:val="007A71E6"/>
    <w:rsid w:val="00890A88"/>
    <w:rsid w:val="00A8435C"/>
    <w:rsid w:val="00CC4846"/>
    <w:rsid w:val="00D87C34"/>
    <w:rsid w:val="00ED2909"/>
    <w:rsid w:val="00EF2EAB"/>
    <w:rsid w:val="00FC39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B49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60"/>
  </w:style>
  <w:style w:type="paragraph" w:styleId="Heading1">
    <w:name w:val="heading 1"/>
    <w:basedOn w:val="Normal"/>
    <w:link w:val="Heading1Char"/>
    <w:uiPriority w:val="9"/>
    <w:qFormat/>
    <w:rsid w:val="006F7B60"/>
    <w:pPr>
      <w:spacing w:before="100" w:beforeAutospacing="1" w:after="100" w:afterAutospacing="1"/>
      <w:outlineLvl w:val="0"/>
    </w:pPr>
    <w:rPr>
      <w:rFonts w:ascii="Times New Roman" w:eastAsia="Times New Roman" w:hAnsi="Times New Roman" w:cs="Times New Roman"/>
      <w:b/>
      <w:bCs/>
      <w:kern w:val="36"/>
      <w:sz w:val="48"/>
      <w:szCs w:val="48"/>
      <w:lang w:val="es-CL" w:eastAsia="es-C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B60"/>
    <w:rPr>
      <w:rFonts w:ascii="Times New Roman" w:eastAsia="Times New Roman" w:hAnsi="Times New Roman" w:cs="Times New Roman"/>
      <w:b/>
      <w:bCs/>
      <w:kern w:val="36"/>
      <w:sz w:val="48"/>
      <w:szCs w:val="48"/>
      <w:lang w:val="es-CL" w:eastAsia="es-CL"/>
    </w:rPr>
  </w:style>
  <w:style w:type="paragraph" w:styleId="ListParagraph">
    <w:name w:val="List Paragraph"/>
    <w:basedOn w:val="Normal"/>
    <w:uiPriority w:val="34"/>
    <w:qFormat/>
    <w:rsid w:val="006F7B60"/>
    <w:pPr>
      <w:ind w:left="720"/>
      <w:contextualSpacing/>
    </w:pPr>
  </w:style>
  <w:style w:type="paragraph" w:styleId="FootnoteText">
    <w:name w:val="footnote text"/>
    <w:basedOn w:val="Normal"/>
    <w:link w:val="FootnoteTextChar"/>
    <w:uiPriority w:val="99"/>
    <w:unhideWhenUsed/>
    <w:rsid w:val="006F7B60"/>
    <w:rPr>
      <w:rFonts w:eastAsiaTheme="minorHAnsi"/>
      <w:sz w:val="20"/>
      <w:szCs w:val="20"/>
      <w:lang w:val="es-CL"/>
    </w:rPr>
  </w:style>
  <w:style w:type="character" w:customStyle="1" w:styleId="FootnoteTextChar">
    <w:name w:val="Footnote Text Char"/>
    <w:basedOn w:val="DefaultParagraphFont"/>
    <w:link w:val="FootnoteText"/>
    <w:uiPriority w:val="99"/>
    <w:rsid w:val="006F7B60"/>
    <w:rPr>
      <w:rFonts w:eastAsiaTheme="minorHAnsi"/>
      <w:sz w:val="20"/>
      <w:szCs w:val="20"/>
      <w:lang w:val="es-CL"/>
    </w:rPr>
  </w:style>
  <w:style w:type="character" w:styleId="FootnoteReference">
    <w:name w:val="footnote reference"/>
    <w:basedOn w:val="DefaultParagraphFont"/>
    <w:uiPriority w:val="99"/>
    <w:unhideWhenUsed/>
    <w:rsid w:val="006F7B60"/>
    <w:rPr>
      <w:vertAlign w:val="superscript"/>
    </w:rPr>
  </w:style>
  <w:style w:type="character" w:styleId="Hyperlink">
    <w:name w:val="Hyperlink"/>
    <w:basedOn w:val="DefaultParagraphFont"/>
    <w:uiPriority w:val="99"/>
    <w:unhideWhenUsed/>
    <w:rsid w:val="006F7B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60"/>
  </w:style>
  <w:style w:type="paragraph" w:styleId="Heading1">
    <w:name w:val="heading 1"/>
    <w:basedOn w:val="Normal"/>
    <w:link w:val="Heading1Char"/>
    <w:uiPriority w:val="9"/>
    <w:qFormat/>
    <w:rsid w:val="006F7B60"/>
    <w:pPr>
      <w:spacing w:before="100" w:beforeAutospacing="1" w:after="100" w:afterAutospacing="1"/>
      <w:outlineLvl w:val="0"/>
    </w:pPr>
    <w:rPr>
      <w:rFonts w:ascii="Times New Roman" w:eastAsia="Times New Roman" w:hAnsi="Times New Roman" w:cs="Times New Roman"/>
      <w:b/>
      <w:bCs/>
      <w:kern w:val="36"/>
      <w:sz w:val="48"/>
      <w:szCs w:val="48"/>
      <w:lang w:val="es-CL" w:eastAsia="es-C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B60"/>
    <w:rPr>
      <w:rFonts w:ascii="Times New Roman" w:eastAsia="Times New Roman" w:hAnsi="Times New Roman" w:cs="Times New Roman"/>
      <w:b/>
      <w:bCs/>
      <w:kern w:val="36"/>
      <w:sz w:val="48"/>
      <w:szCs w:val="48"/>
      <w:lang w:val="es-CL" w:eastAsia="es-CL"/>
    </w:rPr>
  </w:style>
  <w:style w:type="paragraph" w:styleId="ListParagraph">
    <w:name w:val="List Paragraph"/>
    <w:basedOn w:val="Normal"/>
    <w:uiPriority w:val="34"/>
    <w:qFormat/>
    <w:rsid w:val="006F7B60"/>
    <w:pPr>
      <w:ind w:left="720"/>
      <w:contextualSpacing/>
    </w:pPr>
  </w:style>
  <w:style w:type="paragraph" w:styleId="FootnoteText">
    <w:name w:val="footnote text"/>
    <w:basedOn w:val="Normal"/>
    <w:link w:val="FootnoteTextChar"/>
    <w:uiPriority w:val="99"/>
    <w:unhideWhenUsed/>
    <w:rsid w:val="006F7B60"/>
    <w:rPr>
      <w:rFonts w:eastAsiaTheme="minorHAnsi"/>
      <w:sz w:val="20"/>
      <w:szCs w:val="20"/>
      <w:lang w:val="es-CL"/>
    </w:rPr>
  </w:style>
  <w:style w:type="character" w:customStyle="1" w:styleId="FootnoteTextChar">
    <w:name w:val="Footnote Text Char"/>
    <w:basedOn w:val="DefaultParagraphFont"/>
    <w:link w:val="FootnoteText"/>
    <w:uiPriority w:val="99"/>
    <w:rsid w:val="006F7B60"/>
    <w:rPr>
      <w:rFonts w:eastAsiaTheme="minorHAnsi"/>
      <w:sz w:val="20"/>
      <w:szCs w:val="20"/>
      <w:lang w:val="es-CL"/>
    </w:rPr>
  </w:style>
  <w:style w:type="character" w:styleId="FootnoteReference">
    <w:name w:val="footnote reference"/>
    <w:basedOn w:val="DefaultParagraphFont"/>
    <w:uiPriority w:val="99"/>
    <w:unhideWhenUsed/>
    <w:rsid w:val="006F7B60"/>
    <w:rPr>
      <w:vertAlign w:val="superscript"/>
    </w:rPr>
  </w:style>
  <w:style w:type="character" w:styleId="Hyperlink">
    <w:name w:val="Hyperlink"/>
    <w:basedOn w:val="DefaultParagraphFont"/>
    <w:uiPriority w:val="99"/>
    <w:unhideWhenUsed/>
    <w:rsid w:val="006F7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x.doi.org/10.4067/S0071-17132010000100007" TargetMode="External"/><Relationship Id="rId12" Type="http://schemas.openxmlformats.org/officeDocument/2006/relationships/hyperlink" Target="http://editorialfuga.blogspot.com/" TargetMode="External"/><Relationship Id="rId13" Type="http://schemas.openxmlformats.org/officeDocument/2006/relationships/hyperlink" Target="https://www.lafuriadellibro.com/editoriales/libros-del-pez-espiral-2/"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ditorialfuga.blogspot.com/" TargetMode="External"/><Relationship Id="rId9" Type="http://schemas.openxmlformats.org/officeDocument/2006/relationships/hyperlink" Target="http://letras.mysite.com/mve%20140213.html" TargetMode="External"/><Relationship Id="rId10" Type="http://schemas.openxmlformats.org/officeDocument/2006/relationships/hyperlink" Target="https://dx.doi.org/10.4067/S0719-517620160001000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x.doi.org/10.4067/S0719-5176201600010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6612</Words>
  <Characters>37690</Characters>
  <Application>Microsoft Macintosh Word</Application>
  <DocSecurity>0</DocSecurity>
  <Lines>314</Lines>
  <Paragraphs>88</Paragraphs>
  <ScaleCrop>false</ScaleCrop>
  <Company>Astro</Company>
  <LinksUpToDate>false</LinksUpToDate>
  <CharactersWithSpaces>44214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Godoy</dc:creator>
  <cp:keywords/>
  <dc:description/>
  <cp:lastModifiedBy>Claudio Godoy</cp:lastModifiedBy>
  <cp:revision>3</cp:revision>
  <dcterms:created xsi:type="dcterms:W3CDTF">2023-04-25T03:15:00Z</dcterms:created>
  <dcterms:modified xsi:type="dcterms:W3CDTF">2023-04-25T03:19:00Z</dcterms:modified>
</cp:coreProperties>
</file>