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A0" w:rsidRDefault="00BE73D4" w:rsidP="00BE73D4">
      <w:pPr>
        <w:rPr>
          <w:rFonts w:cstheme="minorHAnsi"/>
        </w:rPr>
      </w:pPr>
      <w:r w:rsidRPr="00EA2FA0">
        <w:rPr>
          <w:rFonts w:cstheme="minorHAnsi"/>
        </w:rPr>
        <w:t>LAS TECNOLOGÍAS Y LAS MARCAS EN EL DESARROLLO DE LA PROFESIÓN E IDENTIDAD DOCENTE: PARCHES, ENMIENDAS Y NUEVOS TEJIDOS</w:t>
      </w:r>
      <w:r w:rsidR="00500C0B">
        <w:rPr>
          <w:rStyle w:val="Refdenotaalfinal"/>
          <w:rFonts w:cstheme="minorHAnsi"/>
        </w:rPr>
        <w:endnoteReference w:id="1"/>
      </w:r>
    </w:p>
    <w:p w:rsidR="009F4A8B" w:rsidRPr="00EA2FA0" w:rsidRDefault="009F4A8B" w:rsidP="009F4A8B">
      <w:pPr>
        <w:rPr>
          <w:rFonts w:cstheme="minorHAnsi"/>
          <w:lang w:val="en-US"/>
        </w:rPr>
      </w:pPr>
      <w:r w:rsidRPr="009F4A8B">
        <w:rPr>
          <w:rFonts w:cstheme="minorHAnsi"/>
          <w:lang w:val="en-US"/>
        </w:rPr>
        <w:t>TECHNOLOGIES AND SIGNPOSTS IN THE DEVELOPMENT OF TEACHERS’ PROFESSION AND</w:t>
      </w:r>
      <w:r>
        <w:rPr>
          <w:rFonts w:cstheme="minorHAnsi"/>
          <w:lang w:val="en-US"/>
        </w:rPr>
        <w:t xml:space="preserve"> </w:t>
      </w:r>
      <w:r w:rsidRPr="00EA2FA0">
        <w:rPr>
          <w:rFonts w:cstheme="minorHAnsi"/>
          <w:lang w:val="en-US"/>
        </w:rPr>
        <w:t>IDENTITIES: PATCHES, AMENDMENTS, AND NEW FABRICS</w:t>
      </w:r>
    </w:p>
    <w:p w:rsidR="009F4A8B" w:rsidRPr="009F4A8B" w:rsidRDefault="009F4A8B" w:rsidP="00BE73D4">
      <w:pPr>
        <w:rPr>
          <w:rFonts w:cstheme="minorHAnsi"/>
          <w:lang w:val="en-US"/>
        </w:rPr>
      </w:pPr>
    </w:p>
    <w:p w:rsidR="00EA2FA0" w:rsidRPr="009F4A8B" w:rsidRDefault="00EA2FA0" w:rsidP="00EA2FA0">
      <w:pPr>
        <w:jc w:val="both"/>
        <w:rPr>
          <w:rFonts w:cstheme="minorHAnsi"/>
          <w:lang w:val="en-US"/>
        </w:rPr>
      </w:pPr>
    </w:p>
    <w:p w:rsidR="00EA2FA0" w:rsidRPr="00EA2FA0" w:rsidRDefault="00EA2FA0" w:rsidP="00BE73D4">
      <w:pPr>
        <w:jc w:val="right"/>
        <w:rPr>
          <w:rFonts w:cstheme="minorHAnsi"/>
        </w:rPr>
      </w:pPr>
      <w:r w:rsidRPr="00EA2FA0">
        <w:rPr>
          <w:rFonts w:cstheme="minorHAnsi"/>
        </w:rPr>
        <w:t>Carina Lion</w:t>
      </w:r>
      <w:r w:rsidR="00BE73D4">
        <w:rPr>
          <w:rStyle w:val="Refdenotaalfinal"/>
          <w:rFonts w:cstheme="minorHAnsi"/>
        </w:rPr>
        <w:endnoteReference w:id="2"/>
      </w:r>
    </w:p>
    <w:p w:rsidR="00EA2FA0" w:rsidRPr="00EA2FA0" w:rsidRDefault="00EA2FA0" w:rsidP="00EA2FA0">
      <w:pPr>
        <w:jc w:val="both"/>
        <w:rPr>
          <w:rFonts w:cstheme="minorHAnsi"/>
        </w:rPr>
      </w:pPr>
    </w:p>
    <w:p w:rsidR="00EA2FA0" w:rsidRPr="00D86AE3" w:rsidRDefault="00BE73D4" w:rsidP="00EA2FA0">
      <w:pPr>
        <w:jc w:val="both"/>
        <w:rPr>
          <w:rFonts w:cstheme="minorHAnsi"/>
          <w:b/>
        </w:rPr>
      </w:pPr>
      <w:r w:rsidRPr="00D86AE3">
        <w:rPr>
          <w:rFonts w:cstheme="minorHAnsi"/>
          <w:b/>
        </w:rPr>
        <w:t>Resumen</w:t>
      </w:r>
    </w:p>
    <w:p w:rsidR="00EA2FA0" w:rsidRPr="00EA2FA0" w:rsidRDefault="00EA2FA0" w:rsidP="00EA2FA0">
      <w:pPr>
        <w:jc w:val="both"/>
        <w:rPr>
          <w:rFonts w:cstheme="minorHAnsi"/>
        </w:rPr>
      </w:pPr>
      <w:r w:rsidRPr="00EA2FA0">
        <w:rPr>
          <w:rFonts w:cstheme="minorHAnsi"/>
        </w:rPr>
        <w:t>Las políticas de inclusión de tecnología en el sistema educativo, han activado y re-activado</w:t>
      </w:r>
      <w:r w:rsidR="00D86AE3">
        <w:rPr>
          <w:rFonts w:cstheme="minorHAnsi"/>
        </w:rPr>
        <w:t xml:space="preserve"> </w:t>
      </w:r>
      <w:r w:rsidRPr="00EA2FA0">
        <w:rPr>
          <w:rFonts w:cstheme="minorHAnsi"/>
        </w:rPr>
        <w:t xml:space="preserve"> preguntas que interpelan la formación, la identidad y el desarrollo de la profesión docente. Algunos son viejos interrogantes que se vinculan con qué formación necesita un docente no sólo desde el punto de vista curricular, sino desde la mirada de sus habilidades para construir prácticas educativas socialmente relevantes; otros son más novedosos y refieren a cómo estos escenarios de alta disposición tecnológica reconfiguran la identidad docente y sus horizontes profesionales. En esta presentación nos interesa</w:t>
      </w:r>
      <w:r w:rsidR="009F4A8B">
        <w:rPr>
          <w:rFonts w:cstheme="minorHAnsi"/>
        </w:rPr>
        <w:t>,</w:t>
      </w:r>
      <w:r w:rsidRPr="00EA2FA0">
        <w:rPr>
          <w:rFonts w:cstheme="minorHAnsi"/>
        </w:rPr>
        <w:t xml:space="preserve"> particularmente, la mirada del cambio en las prácticas, qué docente formamos para qué sistema educativo en contextos en los que la circulación de la información, las autorías colaborativas, la web semántica, Internet de las cosas, entre otros fenómenos, instalan una agenda veloz respecto de las tecnologías y pausada respecto del cambio educativo. La metáfora "textil" que acompaña la presentación permite iluminar respecto de qué estrategias pueden fortalecer nuevos tejidos institucionales que promuevan una re-definición del sentido de la profesión docente en estos escenarios contemporáneos y cuáles pueden reducirse simplemente a "parches" o "enmiendas"; miradas instrumentales en las cuales las prácticas se reproducen con una pincelada de modernización tecnológica que no logra calar en las estrategias didácticas (desde la enseñanza, el aprendizaje y la perspectiva del conocimiento).</w:t>
      </w:r>
    </w:p>
    <w:p w:rsidR="00EA2FA0" w:rsidRPr="004D4ED7" w:rsidRDefault="00EA2FA0" w:rsidP="009F4A8B">
      <w:pPr>
        <w:jc w:val="both"/>
        <w:rPr>
          <w:rFonts w:cstheme="minorHAnsi"/>
        </w:rPr>
      </w:pPr>
      <w:r w:rsidRPr="009F4A8B">
        <w:rPr>
          <w:rFonts w:cstheme="minorHAnsi"/>
          <w:b/>
        </w:rPr>
        <w:t>Palabras clave:</w:t>
      </w:r>
      <w:r w:rsidRPr="00EA2FA0">
        <w:rPr>
          <w:rFonts w:cstheme="minorHAnsi"/>
        </w:rPr>
        <w:t xml:space="preserve"> matriz histórica de origen</w:t>
      </w:r>
      <w:r w:rsidR="009F4A8B">
        <w:rPr>
          <w:rFonts w:cstheme="minorHAnsi"/>
        </w:rPr>
        <w:t xml:space="preserve">; </w:t>
      </w:r>
      <w:r w:rsidRPr="00EA2FA0">
        <w:rPr>
          <w:rFonts w:cstheme="minorHAnsi"/>
        </w:rPr>
        <w:t>formación docente</w:t>
      </w:r>
      <w:r w:rsidR="009F4A8B">
        <w:rPr>
          <w:rFonts w:cstheme="minorHAnsi"/>
        </w:rPr>
        <w:t xml:space="preserve">; </w:t>
      </w:r>
      <w:r w:rsidRPr="00EA2FA0">
        <w:rPr>
          <w:rFonts w:cstheme="minorHAnsi"/>
        </w:rPr>
        <w:t>tecnología educativa</w:t>
      </w:r>
      <w:r w:rsidR="009F4A8B">
        <w:rPr>
          <w:rFonts w:cstheme="minorHAnsi"/>
        </w:rPr>
        <w:t xml:space="preserve">; </w:t>
      </w:r>
      <w:r w:rsidRPr="00EA2FA0">
        <w:rPr>
          <w:rFonts w:cstheme="minorHAnsi"/>
        </w:rPr>
        <w:t>reconstrucción del conocimiento experiencial</w:t>
      </w:r>
      <w:r w:rsidR="009F4A8B">
        <w:rPr>
          <w:rFonts w:cstheme="minorHAnsi"/>
        </w:rPr>
        <w:t xml:space="preserve">; </w:t>
      </w:r>
      <w:r w:rsidRPr="00EA2FA0">
        <w:rPr>
          <w:rFonts w:cstheme="minorHAnsi"/>
        </w:rPr>
        <w:t>aula porosa</w:t>
      </w:r>
    </w:p>
    <w:p w:rsidR="00EA2FA0" w:rsidRPr="004D4ED7" w:rsidRDefault="00EA2FA0" w:rsidP="00EA2FA0">
      <w:pPr>
        <w:jc w:val="both"/>
        <w:rPr>
          <w:rFonts w:cstheme="minorHAnsi"/>
        </w:rPr>
      </w:pPr>
    </w:p>
    <w:p w:rsidR="00EA2FA0" w:rsidRPr="00656091" w:rsidRDefault="00EA2FA0" w:rsidP="00EA2FA0">
      <w:pPr>
        <w:jc w:val="both"/>
        <w:rPr>
          <w:rFonts w:cstheme="minorHAnsi"/>
          <w:b/>
          <w:lang w:val="en-US"/>
        </w:rPr>
      </w:pPr>
      <w:r w:rsidRPr="00656091">
        <w:rPr>
          <w:rFonts w:cstheme="minorHAnsi"/>
          <w:b/>
          <w:lang w:val="en-US"/>
        </w:rPr>
        <w:t>Abstract</w:t>
      </w:r>
    </w:p>
    <w:p w:rsidR="00EA2FA0" w:rsidRPr="00EA2FA0" w:rsidRDefault="00EA2FA0" w:rsidP="00EA2FA0">
      <w:pPr>
        <w:jc w:val="both"/>
        <w:rPr>
          <w:rFonts w:cstheme="minorHAnsi"/>
          <w:lang w:val="en-US"/>
        </w:rPr>
      </w:pPr>
      <w:r w:rsidRPr="00EA2FA0">
        <w:rPr>
          <w:rFonts w:cstheme="minorHAnsi"/>
          <w:lang w:val="en-US"/>
        </w:rPr>
        <w:t>The policies of technology infusion into the education system have raised and revisited questions</w:t>
      </w:r>
      <w:r w:rsidR="009F4A8B">
        <w:rPr>
          <w:rFonts w:cstheme="minorHAnsi"/>
          <w:lang w:val="en-US"/>
        </w:rPr>
        <w:t xml:space="preserve"> </w:t>
      </w:r>
      <w:r w:rsidRPr="00EA2FA0">
        <w:rPr>
          <w:rFonts w:cstheme="minorHAnsi"/>
          <w:lang w:val="en-US"/>
        </w:rPr>
        <w:t>on teacher education, identity, and professional development.  Some are old interrogations related</w:t>
      </w:r>
      <w:r w:rsidR="009F4A8B">
        <w:rPr>
          <w:rFonts w:cstheme="minorHAnsi"/>
          <w:lang w:val="en-US"/>
        </w:rPr>
        <w:t xml:space="preserve"> </w:t>
      </w:r>
      <w:r w:rsidRPr="00EA2FA0">
        <w:rPr>
          <w:rFonts w:cstheme="minorHAnsi"/>
          <w:lang w:val="en-US"/>
        </w:rPr>
        <w:t>to what education teachers need not only as regards curriculum but also the skills to develop</w:t>
      </w:r>
      <w:r w:rsidR="009F4A8B">
        <w:rPr>
          <w:rFonts w:cstheme="minorHAnsi"/>
          <w:lang w:val="en-US"/>
        </w:rPr>
        <w:t xml:space="preserve"> </w:t>
      </w:r>
      <w:r w:rsidRPr="00EA2FA0">
        <w:rPr>
          <w:rFonts w:cstheme="minorHAnsi"/>
          <w:lang w:val="en-US"/>
        </w:rPr>
        <w:t>socially relevant educational practices.  Newer queries look into how highly available technology</w:t>
      </w:r>
      <w:r w:rsidR="009F4A8B">
        <w:rPr>
          <w:rFonts w:cstheme="minorHAnsi"/>
          <w:lang w:val="en-US"/>
        </w:rPr>
        <w:t xml:space="preserve"> </w:t>
      </w:r>
      <w:r w:rsidRPr="00EA2FA0">
        <w:rPr>
          <w:rFonts w:cstheme="minorHAnsi"/>
          <w:lang w:val="en-US"/>
        </w:rPr>
        <w:t>settings reconstruct teachers’ identities and their professional prospects. This presentation is</w:t>
      </w:r>
      <w:r w:rsidR="009F4A8B">
        <w:rPr>
          <w:rFonts w:cstheme="minorHAnsi"/>
          <w:lang w:val="en-US"/>
        </w:rPr>
        <w:t xml:space="preserve"> </w:t>
      </w:r>
      <w:r w:rsidRPr="00EA2FA0">
        <w:rPr>
          <w:rFonts w:cstheme="minorHAnsi"/>
          <w:lang w:val="en-US"/>
        </w:rPr>
        <w:t xml:space="preserve">particularly focused on practice changes and on </w:t>
      </w:r>
      <w:r w:rsidR="009F4A8B">
        <w:rPr>
          <w:rFonts w:cstheme="minorHAnsi"/>
          <w:lang w:val="en-US"/>
        </w:rPr>
        <w:t>the kind of</w:t>
      </w:r>
      <w:r w:rsidRPr="00EA2FA0">
        <w:rPr>
          <w:rFonts w:cstheme="minorHAnsi"/>
          <w:lang w:val="en-US"/>
        </w:rPr>
        <w:t xml:space="preserve"> teacher </w:t>
      </w:r>
      <w:r w:rsidR="009F4A8B">
        <w:rPr>
          <w:rFonts w:cstheme="minorHAnsi"/>
          <w:lang w:val="en-US"/>
        </w:rPr>
        <w:t xml:space="preserve">that is </w:t>
      </w:r>
      <w:r w:rsidR="009F4A8B">
        <w:rPr>
          <w:rFonts w:cstheme="minorHAnsi"/>
          <w:lang w:val="en-US"/>
        </w:rPr>
        <w:lastRenderedPageBreak/>
        <w:t>expected</w:t>
      </w:r>
      <w:r w:rsidRPr="00EA2FA0">
        <w:rPr>
          <w:rFonts w:cstheme="minorHAnsi"/>
          <w:lang w:val="en-US"/>
        </w:rPr>
        <w:t xml:space="preserve"> for </w:t>
      </w:r>
      <w:r w:rsidR="009F4A8B">
        <w:rPr>
          <w:rFonts w:cstheme="minorHAnsi"/>
          <w:lang w:val="en-US"/>
        </w:rPr>
        <w:t>the intended</w:t>
      </w:r>
      <w:r w:rsidRPr="00EA2FA0">
        <w:rPr>
          <w:rFonts w:cstheme="minorHAnsi"/>
          <w:lang w:val="en-US"/>
        </w:rPr>
        <w:t xml:space="preserve"> educational</w:t>
      </w:r>
      <w:r w:rsidR="009F4A8B">
        <w:rPr>
          <w:rFonts w:cstheme="minorHAnsi"/>
          <w:lang w:val="en-US"/>
        </w:rPr>
        <w:t xml:space="preserve"> </w:t>
      </w:r>
      <w:r w:rsidRPr="00EA2FA0">
        <w:rPr>
          <w:rFonts w:cstheme="minorHAnsi"/>
          <w:lang w:val="en-US"/>
        </w:rPr>
        <w:t>system, in contexts where information circulation, collaborative authorships, the semantic web,</w:t>
      </w:r>
      <w:r w:rsidR="009F4A8B">
        <w:rPr>
          <w:rFonts w:cstheme="minorHAnsi"/>
          <w:lang w:val="en-US"/>
        </w:rPr>
        <w:t xml:space="preserve"> </w:t>
      </w:r>
      <w:r w:rsidRPr="00EA2FA0">
        <w:rPr>
          <w:rFonts w:cstheme="minorHAnsi"/>
          <w:lang w:val="en-US"/>
        </w:rPr>
        <w:t>the internet of things—among other phenomena—draw up a speedy agenda for technologies and</w:t>
      </w:r>
      <w:r w:rsidR="009F4A8B">
        <w:rPr>
          <w:rFonts w:cstheme="minorHAnsi"/>
          <w:lang w:val="en-US"/>
        </w:rPr>
        <w:t xml:space="preserve"> </w:t>
      </w:r>
      <w:r w:rsidRPr="00EA2FA0">
        <w:rPr>
          <w:rFonts w:cstheme="minorHAnsi"/>
          <w:lang w:val="en-US"/>
        </w:rPr>
        <w:t>a slow-moving one for educational change.  The “textile” metaphor along the presentation helps</w:t>
      </w:r>
      <w:r w:rsidR="009F4A8B">
        <w:rPr>
          <w:rFonts w:cstheme="minorHAnsi"/>
          <w:lang w:val="en-US"/>
        </w:rPr>
        <w:t xml:space="preserve"> </w:t>
      </w:r>
      <w:r w:rsidRPr="00EA2FA0">
        <w:rPr>
          <w:rFonts w:cstheme="minorHAnsi"/>
          <w:lang w:val="en-US"/>
        </w:rPr>
        <w:t xml:space="preserve">to understand what strategies can strengthen new institutional fabrics that promote a </w:t>
      </w:r>
      <w:r w:rsidR="009F4A8B">
        <w:rPr>
          <w:rFonts w:cstheme="minorHAnsi"/>
          <w:lang w:val="en-US"/>
        </w:rPr>
        <w:t xml:space="preserve">redefinition </w:t>
      </w:r>
      <w:r w:rsidRPr="00EA2FA0">
        <w:rPr>
          <w:rFonts w:cstheme="minorHAnsi"/>
          <w:lang w:val="en-US"/>
        </w:rPr>
        <w:t>of the meaning of the teaching profession in contemporary contexts and wh</w:t>
      </w:r>
      <w:r w:rsidR="009F4A8B">
        <w:rPr>
          <w:rFonts w:cstheme="minorHAnsi"/>
          <w:lang w:val="en-US"/>
        </w:rPr>
        <w:t>ich</w:t>
      </w:r>
      <w:r w:rsidRPr="00EA2FA0">
        <w:rPr>
          <w:rFonts w:cstheme="minorHAnsi"/>
          <w:lang w:val="en-US"/>
        </w:rPr>
        <w:t xml:space="preserve"> </w:t>
      </w:r>
      <w:r w:rsidR="009F4A8B">
        <w:rPr>
          <w:rFonts w:cstheme="minorHAnsi"/>
          <w:lang w:val="en-US"/>
        </w:rPr>
        <w:t xml:space="preserve">solely </w:t>
      </w:r>
      <w:r w:rsidRPr="00EA2FA0">
        <w:rPr>
          <w:rFonts w:cstheme="minorHAnsi"/>
          <w:lang w:val="en-US"/>
        </w:rPr>
        <w:t>consist of mere</w:t>
      </w:r>
      <w:r w:rsidR="009F4A8B">
        <w:rPr>
          <w:rFonts w:cstheme="minorHAnsi"/>
          <w:lang w:val="en-US"/>
        </w:rPr>
        <w:t xml:space="preserve"> </w:t>
      </w:r>
      <w:r w:rsidRPr="00EA2FA0">
        <w:rPr>
          <w:rFonts w:cstheme="minorHAnsi"/>
          <w:lang w:val="en-US"/>
        </w:rPr>
        <w:t>“patches” or “amendments,” i.e. instrumental views in which practices are reproduced with one</w:t>
      </w:r>
      <w:r w:rsidR="009F4A8B">
        <w:rPr>
          <w:rFonts w:cstheme="minorHAnsi"/>
          <w:lang w:val="en-US"/>
        </w:rPr>
        <w:t xml:space="preserve"> </w:t>
      </w:r>
      <w:r w:rsidRPr="00EA2FA0">
        <w:rPr>
          <w:rFonts w:cstheme="minorHAnsi"/>
          <w:lang w:val="en-US"/>
        </w:rPr>
        <w:t>stroke of technological modernization unable to impact instructional strategies (as regards</w:t>
      </w:r>
      <w:r w:rsidR="009F4A8B">
        <w:rPr>
          <w:rFonts w:cstheme="minorHAnsi"/>
          <w:lang w:val="en-US"/>
        </w:rPr>
        <w:t xml:space="preserve"> </w:t>
      </w:r>
      <w:r w:rsidRPr="00EA2FA0">
        <w:rPr>
          <w:rFonts w:cstheme="minorHAnsi"/>
          <w:lang w:val="en-US"/>
        </w:rPr>
        <w:t>teaching, learning, and epistemology).</w:t>
      </w:r>
    </w:p>
    <w:p w:rsidR="00EA2FA0" w:rsidRPr="00EA2FA0" w:rsidRDefault="00EA2FA0" w:rsidP="00EA2FA0">
      <w:pPr>
        <w:jc w:val="both"/>
        <w:rPr>
          <w:rFonts w:cstheme="minorHAnsi"/>
          <w:lang w:val="en-US"/>
        </w:rPr>
      </w:pPr>
      <w:r w:rsidRPr="000F3A82">
        <w:rPr>
          <w:rFonts w:cstheme="minorHAnsi"/>
          <w:b/>
          <w:lang w:val="en-US"/>
        </w:rPr>
        <w:t>Keywords:</w:t>
      </w:r>
      <w:r w:rsidRPr="00EA2FA0">
        <w:rPr>
          <w:rFonts w:cstheme="minorHAnsi"/>
          <w:lang w:val="en-US"/>
        </w:rPr>
        <w:t xml:space="preserve"> </w:t>
      </w:r>
      <w:r w:rsidR="009F4A8B">
        <w:rPr>
          <w:rFonts w:cstheme="minorHAnsi"/>
          <w:lang w:val="en-US"/>
        </w:rPr>
        <w:t>H</w:t>
      </w:r>
      <w:r w:rsidRPr="00EA2FA0">
        <w:rPr>
          <w:rFonts w:cstheme="minorHAnsi"/>
          <w:lang w:val="en-US"/>
        </w:rPr>
        <w:t xml:space="preserve">istoric </w:t>
      </w:r>
      <w:r w:rsidR="009F4A8B">
        <w:rPr>
          <w:rFonts w:cstheme="minorHAnsi"/>
          <w:lang w:val="en-US"/>
        </w:rPr>
        <w:t>M</w:t>
      </w:r>
      <w:r w:rsidRPr="00EA2FA0">
        <w:rPr>
          <w:rFonts w:cstheme="minorHAnsi"/>
          <w:lang w:val="en-US"/>
        </w:rPr>
        <w:t xml:space="preserve">atrix of </w:t>
      </w:r>
      <w:r w:rsidR="009F4A8B">
        <w:rPr>
          <w:rFonts w:cstheme="minorHAnsi"/>
          <w:lang w:val="en-US"/>
        </w:rPr>
        <w:t>O</w:t>
      </w:r>
      <w:r w:rsidRPr="00EA2FA0">
        <w:rPr>
          <w:rFonts w:cstheme="minorHAnsi"/>
          <w:lang w:val="en-US"/>
        </w:rPr>
        <w:t xml:space="preserve">rigin; </w:t>
      </w:r>
      <w:r w:rsidR="009F4A8B">
        <w:rPr>
          <w:rFonts w:cstheme="minorHAnsi"/>
          <w:lang w:val="en-US"/>
        </w:rPr>
        <w:t>T</w:t>
      </w:r>
      <w:r w:rsidRPr="00EA2FA0">
        <w:rPr>
          <w:rFonts w:cstheme="minorHAnsi"/>
          <w:lang w:val="en-US"/>
        </w:rPr>
        <w:t xml:space="preserve">eacher </w:t>
      </w:r>
      <w:r w:rsidR="009F4A8B">
        <w:rPr>
          <w:rFonts w:cstheme="minorHAnsi"/>
          <w:lang w:val="en-US"/>
        </w:rPr>
        <w:t>E</w:t>
      </w:r>
      <w:r w:rsidRPr="00EA2FA0">
        <w:rPr>
          <w:rFonts w:cstheme="minorHAnsi"/>
          <w:lang w:val="en-US"/>
        </w:rPr>
        <w:t xml:space="preserve">ducation; </w:t>
      </w:r>
      <w:r w:rsidR="009F4A8B">
        <w:rPr>
          <w:rFonts w:cstheme="minorHAnsi"/>
          <w:lang w:val="en-US"/>
        </w:rPr>
        <w:t>I</w:t>
      </w:r>
      <w:r w:rsidRPr="00EA2FA0">
        <w:rPr>
          <w:rFonts w:cstheme="minorHAnsi"/>
          <w:lang w:val="en-US"/>
        </w:rPr>
        <w:t xml:space="preserve">nstructional </w:t>
      </w:r>
      <w:r w:rsidR="009F4A8B">
        <w:rPr>
          <w:rFonts w:cstheme="minorHAnsi"/>
          <w:lang w:val="en-US"/>
        </w:rPr>
        <w:t>T</w:t>
      </w:r>
      <w:r w:rsidRPr="00EA2FA0">
        <w:rPr>
          <w:rFonts w:cstheme="minorHAnsi"/>
          <w:lang w:val="en-US"/>
        </w:rPr>
        <w:t>echnology;</w:t>
      </w:r>
      <w:r w:rsidR="009F4A8B">
        <w:rPr>
          <w:rFonts w:cstheme="minorHAnsi"/>
          <w:lang w:val="en-US"/>
        </w:rPr>
        <w:t xml:space="preserve"> R</w:t>
      </w:r>
      <w:r w:rsidRPr="00EA2FA0">
        <w:rPr>
          <w:rFonts w:cstheme="minorHAnsi"/>
          <w:lang w:val="en-US"/>
        </w:rPr>
        <w:t xml:space="preserve">econstruction of </w:t>
      </w:r>
      <w:r w:rsidR="009F4A8B">
        <w:rPr>
          <w:rFonts w:cstheme="minorHAnsi"/>
          <w:lang w:val="en-US"/>
        </w:rPr>
        <w:t>E</w:t>
      </w:r>
      <w:r w:rsidRPr="00EA2FA0">
        <w:rPr>
          <w:rFonts w:cstheme="minorHAnsi"/>
          <w:lang w:val="en-US"/>
        </w:rPr>
        <w:t xml:space="preserve">xperiential </w:t>
      </w:r>
      <w:r w:rsidR="009F4A8B">
        <w:rPr>
          <w:rFonts w:cstheme="minorHAnsi"/>
          <w:lang w:val="en-US"/>
        </w:rPr>
        <w:t>K</w:t>
      </w:r>
      <w:r w:rsidRPr="00EA2FA0">
        <w:rPr>
          <w:rFonts w:cstheme="minorHAnsi"/>
          <w:lang w:val="en-US"/>
        </w:rPr>
        <w:t xml:space="preserve">nowledge; </w:t>
      </w:r>
      <w:r w:rsidR="009F4A8B">
        <w:rPr>
          <w:rFonts w:cstheme="minorHAnsi"/>
          <w:lang w:val="en-US"/>
        </w:rPr>
        <w:t>P</w:t>
      </w:r>
      <w:r w:rsidRPr="00EA2FA0">
        <w:rPr>
          <w:rFonts w:cstheme="minorHAnsi"/>
          <w:lang w:val="en-US"/>
        </w:rPr>
        <w:t xml:space="preserve">orous </w:t>
      </w:r>
      <w:r w:rsidR="009F4A8B">
        <w:rPr>
          <w:rFonts w:cstheme="minorHAnsi"/>
          <w:lang w:val="en-US"/>
        </w:rPr>
        <w:t>C</w:t>
      </w:r>
      <w:r w:rsidRPr="00EA2FA0">
        <w:rPr>
          <w:rFonts w:cstheme="minorHAnsi"/>
          <w:lang w:val="en-US"/>
        </w:rPr>
        <w:t>lassroom</w:t>
      </w:r>
    </w:p>
    <w:p w:rsidR="000F3A82" w:rsidRPr="004D4ED7" w:rsidRDefault="000F3A82" w:rsidP="00EA2FA0">
      <w:pPr>
        <w:jc w:val="both"/>
        <w:rPr>
          <w:rFonts w:cstheme="minorHAnsi"/>
          <w:lang w:val="en-US"/>
        </w:rPr>
      </w:pPr>
    </w:p>
    <w:p w:rsidR="00EA2FA0" w:rsidRPr="000F3A82" w:rsidRDefault="00EA2FA0" w:rsidP="00EA2FA0">
      <w:pPr>
        <w:jc w:val="both"/>
        <w:rPr>
          <w:rFonts w:cstheme="minorHAnsi"/>
          <w:b/>
        </w:rPr>
      </w:pPr>
      <w:r w:rsidRPr="000F3A82">
        <w:rPr>
          <w:rFonts w:cstheme="minorHAnsi"/>
          <w:b/>
        </w:rPr>
        <w:t>Introducción</w:t>
      </w:r>
    </w:p>
    <w:p w:rsidR="00EA2FA0" w:rsidRPr="00106DE3" w:rsidRDefault="00EA2FA0" w:rsidP="00EA2FA0">
      <w:pPr>
        <w:jc w:val="both"/>
        <w:rPr>
          <w:rFonts w:cstheme="minorHAnsi"/>
          <w:i/>
        </w:rPr>
      </w:pPr>
      <w:r w:rsidRPr="00106DE3">
        <w:rPr>
          <w:rFonts w:cstheme="minorHAnsi"/>
          <w:i/>
        </w:rPr>
        <w:t>La identidad: huellas</w:t>
      </w:r>
    </w:p>
    <w:p w:rsidR="00106DE3" w:rsidRDefault="00EA2FA0" w:rsidP="00EA2FA0">
      <w:pPr>
        <w:jc w:val="both"/>
        <w:rPr>
          <w:rFonts w:cstheme="minorHAnsi"/>
        </w:rPr>
      </w:pPr>
      <w:r w:rsidRPr="00EA2FA0">
        <w:rPr>
          <w:rFonts w:cstheme="minorHAnsi"/>
        </w:rPr>
        <w:t>El campo de la tecnología educativa tiene su matriz histórica de origen en los años 50 y 60 en las cuales correspondía a la Tecnología Educativa el estudio de los medios como generadores de</w:t>
      </w:r>
      <w:r w:rsidR="00106DE3">
        <w:rPr>
          <w:rFonts w:cstheme="minorHAnsi"/>
        </w:rPr>
        <w:t xml:space="preserve"> </w:t>
      </w:r>
      <w:r w:rsidRPr="00EA2FA0">
        <w:rPr>
          <w:rFonts w:cstheme="minorHAnsi"/>
        </w:rPr>
        <w:t xml:space="preserve"> aprendizaje (</w:t>
      </w:r>
      <w:proofErr w:type="spellStart"/>
      <w:r w:rsidRPr="00EA2FA0">
        <w:rPr>
          <w:rFonts w:cstheme="minorHAnsi"/>
        </w:rPr>
        <w:t>Maggio</w:t>
      </w:r>
      <w:proofErr w:type="spellEnd"/>
      <w:r w:rsidRPr="00EA2FA0">
        <w:rPr>
          <w:rFonts w:cstheme="minorHAnsi"/>
        </w:rPr>
        <w:t>, 1995). A esa matriz se le agrega la concepción de la Tecnología Educativa por su estudio de la enseñanza como proceso tecnológico ya en la década del 70. La década de los 90 caracterizó el debate,</w:t>
      </w:r>
      <w:bookmarkStart w:id="0" w:name="_GoBack"/>
      <w:bookmarkEnd w:id="0"/>
      <w:r w:rsidRPr="00EA2FA0">
        <w:rPr>
          <w:rFonts w:cstheme="minorHAnsi"/>
        </w:rPr>
        <w:t xml:space="preserve"> entre otras cuestiones, en definir la Tecnología Educativa como una "ciencia puente", orientada a la práctica y controlable por el método científico (</w:t>
      </w:r>
      <w:proofErr w:type="spellStart"/>
      <w:r w:rsidRPr="00EA2FA0">
        <w:rPr>
          <w:rFonts w:cstheme="minorHAnsi"/>
        </w:rPr>
        <w:t>Poloniato</w:t>
      </w:r>
      <w:proofErr w:type="spellEnd"/>
      <w:r w:rsidRPr="00EA2FA0">
        <w:rPr>
          <w:rFonts w:cstheme="minorHAnsi"/>
        </w:rPr>
        <w:t xml:space="preserve">, 1994). Las revisiones críticas de este campo de la mano de Edith </w:t>
      </w:r>
      <w:proofErr w:type="spellStart"/>
      <w:r w:rsidRPr="00EA2FA0">
        <w:rPr>
          <w:rFonts w:cstheme="minorHAnsi"/>
        </w:rPr>
        <w:t>Litwin</w:t>
      </w:r>
      <w:proofErr w:type="spellEnd"/>
      <w:r w:rsidRPr="00EA2FA0">
        <w:rPr>
          <w:rFonts w:cstheme="minorHAnsi"/>
        </w:rPr>
        <w:t xml:space="preserve"> (1995, 2005, 2008) han generado otra construcción epistemológica en el campo que dialoga con la didáctica, la antropología cultural, la psicología, la comunicación, la política y la sociología de manera tal de consolidar intersecciones disciplinares a la vez que delimitar su especificidad.</w:t>
      </w:r>
    </w:p>
    <w:p w:rsidR="00EA2FA0" w:rsidRPr="00EA2FA0" w:rsidRDefault="00EA2FA0" w:rsidP="00EA2FA0">
      <w:pPr>
        <w:jc w:val="both"/>
        <w:rPr>
          <w:rFonts w:cstheme="minorHAnsi"/>
        </w:rPr>
      </w:pPr>
      <w:r w:rsidRPr="00EA2FA0">
        <w:rPr>
          <w:rFonts w:cstheme="minorHAnsi"/>
        </w:rPr>
        <w:t xml:space="preserve">En estos últimos años, las diversas investigaciones, políticas públicas, proyectos de formación, artículos de referencia, desarrollos y aplicaciones, redes y comunidades de práctica, entre otros, reconfiguraron el campo de manera tal de contar con </w:t>
      </w:r>
      <w:proofErr w:type="spellStart"/>
      <w:r w:rsidRPr="00EA2FA0">
        <w:rPr>
          <w:rFonts w:cstheme="minorHAnsi"/>
        </w:rPr>
        <w:t>empiria</w:t>
      </w:r>
      <w:proofErr w:type="spellEnd"/>
      <w:r w:rsidRPr="00EA2FA0">
        <w:rPr>
          <w:rFonts w:cstheme="minorHAnsi"/>
        </w:rPr>
        <w:t xml:space="preserve"> específica y una identidad consolidada. La tecnología educativa enfocada originalmente entonces, en el desarrollo de máquinas de enseñar y diseños autosuficientes, puede ser </w:t>
      </w:r>
      <w:proofErr w:type="spellStart"/>
      <w:r w:rsidRPr="00EA2FA0">
        <w:rPr>
          <w:rFonts w:cstheme="minorHAnsi"/>
        </w:rPr>
        <w:t>reconceptualizada</w:t>
      </w:r>
      <w:proofErr w:type="spellEnd"/>
      <w:r w:rsidRPr="00EA2FA0">
        <w:rPr>
          <w:rFonts w:cstheme="minorHAnsi"/>
        </w:rPr>
        <w:t xml:space="preserve"> a partir de la potencia que los nuevos entornos tecnológicos pueden aportar a las prácticas de la enseñanza, en tanto superemos los mitos y las promesas que no se cumplieron en varias décadas. Esta búsqueda es </w:t>
      </w:r>
      <w:proofErr w:type="spellStart"/>
      <w:r w:rsidRPr="00EA2FA0">
        <w:rPr>
          <w:rFonts w:cstheme="minorHAnsi"/>
        </w:rPr>
        <w:t>transdisciplinar</w:t>
      </w:r>
      <w:proofErr w:type="spellEnd"/>
      <w:r w:rsidRPr="00EA2FA0">
        <w:rPr>
          <w:rFonts w:cstheme="minorHAnsi"/>
        </w:rPr>
        <w:t xml:space="preserve"> y supone reconocer los entornos entrelazados en las diversas formas de conocer y aprender en la contemporaneidad y la necesidad de cambios profundos de las prácticas docentes concebidas desde la creación pedagógica (</w:t>
      </w:r>
      <w:proofErr w:type="spellStart"/>
      <w:r w:rsidRPr="00EA2FA0">
        <w:rPr>
          <w:rFonts w:cstheme="minorHAnsi"/>
        </w:rPr>
        <w:t>Maggio</w:t>
      </w:r>
      <w:proofErr w:type="spellEnd"/>
      <w:r w:rsidR="00106DE3">
        <w:rPr>
          <w:rFonts w:cstheme="minorHAnsi"/>
        </w:rPr>
        <w:t xml:space="preserve"> &amp;</w:t>
      </w:r>
      <w:r w:rsidRPr="00EA2FA0">
        <w:rPr>
          <w:rFonts w:cstheme="minorHAnsi"/>
        </w:rPr>
        <w:t>Lion, 2011).</w:t>
      </w:r>
    </w:p>
    <w:p w:rsidR="00EA2FA0" w:rsidRPr="00EA2FA0" w:rsidRDefault="00EA2FA0" w:rsidP="00EA2FA0">
      <w:pPr>
        <w:jc w:val="both"/>
        <w:rPr>
          <w:rFonts w:cstheme="minorHAnsi"/>
        </w:rPr>
      </w:pPr>
      <w:r w:rsidRPr="00EA2FA0">
        <w:rPr>
          <w:rFonts w:cstheme="minorHAnsi"/>
        </w:rPr>
        <w:t xml:space="preserve">En la matriz histórica de origen de la formación docente hay también marcas fuertes que reúnen tanto la tradición del </w:t>
      </w:r>
      <w:proofErr w:type="spellStart"/>
      <w:r w:rsidRPr="00EA2FA0">
        <w:rPr>
          <w:rFonts w:cstheme="minorHAnsi"/>
        </w:rPr>
        <w:t>normalismo</w:t>
      </w:r>
      <w:proofErr w:type="spellEnd"/>
      <w:r w:rsidRPr="00EA2FA0">
        <w:rPr>
          <w:rFonts w:cstheme="minorHAnsi"/>
        </w:rPr>
        <w:t xml:space="preserve">, como la académica y la </w:t>
      </w:r>
      <w:proofErr w:type="spellStart"/>
      <w:r w:rsidRPr="00EA2FA0">
        <w:rPr>
          <w:rFonts w:cstheme="minorHAnsi"/>
        </w:rPr>
        <w:t>tecnicista</w:t>
      </w:r>
      <w:proofErr w:type="spellEnd"/>
      <w:r w:rsidRPr="00EA2FA0">
        <w:rPr>
          <w:rFonts w:cstheme="minorHAnsi"/>
        </w:rPr>
        <w:t xml:space="preserve"> (</w:t>
      </w:r>
      <w:proofErr w:type="spellStart"/>
      <w:r w:rsidRPr="00EA2FA0">
        <w:rPr>
          <w:rFonts w:cstheme="minorHAnsi"/>
        </w:rPr>
        <w:t>Davini</w:t>
      </w:r>
      <w:proofErr w:type="spellEnd"/>
      <w:r w:rsidRPr="00EA2FA0">
        <w:rPr>
          <w:rFonts w:cstheme="minorHAnsi"/>
        </w:rPr>
        <w:t>, 1995). Este enfoque se instaló desde los orígenes de la formación del magisterio (</w:t>
      </w:r>
      <w:proofErr w:type="spellStart"/>
      <w:r w:rsidRPr="00EA2FA0">
        <w:rPr>
          <w:rFonts w:cstheme="minorHAnsi"/>
        </w:rPr>
        <w:t>Alliaud</w:t>
      </w:r>
      <w:proofErr w:type="spellEnd"/>
      <w:r w:rsidRPr="00EA2FA0">
        <w:rPr>
          <w:rFonts w:cstheme="minorHAnsi"/>
        </w:rPr>
        <w:t xml:space="preserve">, 1993) y es solidario con el </w:t>
      </w:r>
      <w:r w:rsidRPr="00EA2FA0">
        <w:rPr>
          <w:rFonts w:cstheme="minorHAnsi"/>
        </w:rPr>
        <w:lastRenderedPageBreak/>
        <w:t>desarrollo del sistema escolar. Se propuso formar a los estudiantes en las prácticas a través de la</w:t>
      </w:r>
      <w:r w:rsidR="00106DE3">
        <w:rPr>
          <w:rFonts w:cstheme="minorHAnsi"/>
        </w:rPr>
        <w:t xml:space="preserve"> </w:t>
      </w:r>
      <w:r w:rsidRPr="00EA2FA0">
        <w:rPr>
          <w:rFonts w:cstheme="minorHAnsi"/>
        </w:rPr>
        <w:t>aplicación de métodos con el acompañamiento sistemático de los docentes a cargo de las aulas. Los conocimientos que se administraban en la formación eran los básicos para enseñar, tales como los relativos a la comprensión de los niños, de acuerdo al desarrollo teórico de la época.</w:t>
      </w:r>
    </w:p>
    <w:p w:rsidR="00EA2FA0" w:rsidRPr="00EA2FA0" w:rsidRDefault="00EA2FA0" w:rsidP="00EA2FA0">
      <w:pPr>
        <w:jc w:val="both"/>
        <w:rPr>
          <w:rFonts w:cstheme="minorHAnsi"/>
        </w:rPr>
      </w:pPr>
      <w:r w:rsidRPr="00EA2FA0">
        <w:rPr>
          <w:rFonts w:cstheme="minorHAnsi"/>
        </w:rPr>
        <w:t>Con el correr de los años, el conocimiento se fue ampliando y complejizando. A comienzos del siglo XX, fue avanzando la tradición académica, que atribuyó cada vez más peso a las disciplinas y la investigación científica. El mayor embate de esta tradición académica estuvo dirigido a cuestionar la formación pedagógica y metodológica, considerada trivial y sin rigor científico.</w:t>
      </w:r>
      <w:r w:rsidR="00106DE3">
        <w:rPr>
          <w:rFonts w:cstheme="minorHAnsi"/>
        </w:rPr>
        <w:t xml:space="preserve"> </w:t>
      </w:r>
      <w:r w:rsidRPr="00EA2FA0">
        <w:rPr>
          <w:rFonts w:cstheme="minorHAnsi"/>
        </w:rPr>
        <w:t xml:space="preserve">En coincidencia con la influencia conductista en la marca de origen del campo de la Tecnología Educativa, la década del 60 influyó en un enfoque </w:t>
      </w:r>
      <w:proofErr w:type="spellStart"/>
      <w:r w:rsidRPr="00EA2FA0">
        <w:rPr>
          <w:rFonts w:cstheme="minorHAnsi"/>
        </w:rPr>
        <w:t>tecnicista</w:t>
      </w:r>
      <w:proofErr w:type="spellEnd"/>
      <w:r w:rsidRPr="00EA2FA0">
        <w:rPr>
          <w:rFonts w:cstheme="minorHAnsi"/>
        </w:rPr>
        <w:t xml:space="preserve"> de la formación docente de base conductista y </w:t>
      </w:r>
      <w:proofErr w:type="spellStart"/>
      <w:r w:rsidRPr="00EA2FA0">
        <w:rPr>
          <w:rFonts w:cstheme="minorHAnsi"/>
        </w:rPr>
        <w:t>neoconductista</w:t>
      </w:r>
      <w:proofErr w:type="spellEnd"/>
      <w:r w:rsidRPr="00EA2FA0">
        <w:rPr>
          <w:rFonts w:cstheme="minorHAnsi"/>
        </w:rPr>
        <w:t>. La formación en las prácticas se mantuvo y consolidó como un campo de aplicación al final de la carrera y una planificación basada en objetivos operacionales y diseños instruccionales.</w:t>
      </w:r>
      <w:r w:rsidR="00106DE3">
        <w:rPr>
          <w:rFonts w:cstheme="minorHAnsi"/>
        </w:rPr>
        <w:t xml:space="preserve"> </w:t>
      </w:r>
      <w:r w:rsidRPr="00EA2FA0">
        <w:rPr>
          <w:rFonts w:cstheme="minorHAnsi"/>
        </w:rPr>
        <w:t>A partir de la década del 80, y en los últimos años, se fue consolidando una perspectiva crítica desde producciones sociopolíticas que comprendían la complejidad de la enseñanza. Se revalorizó la práctica situada como espacio de experiencia; se revitalizó el papel del docente como constructor de la experiencia y la necesidad de reflexión crítica sobre el aula.</w:t>
      </w:r>
      <w:r w:rsidR="00106DE3">
        <w:rPr>
          <w:rFonts w:cstheme="minorHAnsi"/>
        </w:rPr>
        <w:t xml:space="preserve"> </w:t>
      </w:r>
      <w:r w:rsidRPr="00EA2FA0">
        <w:rPr>
          <w:rFonts w:cstheme="minorHAnsi"/>
        </w:rPr>
        <w:t>Si entrecruzamos entonces en la actualidad ambos campos, se infiere que en los últimos años se consolidó una concepción multidimensional y multidisciplinar</w:t>
      </w:r>
      <w:r w:rsidR="00106DE3">
        <w:rPr>
          <w:rFonts w:cstheme="minorHAnsi"/>
        </w:rPr>
        <w:t xml:space="preserve">—que </w:t>
      </w:r>
      <w:r w:rsidRPr="00EA2FA0">
        <w:rPr>
          <w:rFonts w:cstheme="minorHAnsi"/>
        </w:rPr>
        <w:t>da cuenta de la complejidad de ambos campos de conocimiento</w:t>
      </w:r>
      <w:r w:rsidR="00106DE3">
        <w:rPr>
          <w:rFonts w:cstheme="minorHAnsi"/>
        </w:rPr>
        <w:t xml:space="preserve">—más </w:t>
      </w:r>
      <w:r w:rsidRPr="00EA2FA0">
        <w:rPr>
          <w:rFonts w:cstheme="minorHAnsi"/>
        </w:rPr>
        <w:t xml:space="preserve">alejada de miradas </w:t>
      </w:r>
      <w:proofErr w:type="spellStart"/>
      <w:r w:rsidRPr="00EA2FA0">
        <w:rPr>
          <w:rFonts w:cstheme="minorHAnsi"/>
        </w:rPr>
        <w:t>tecnicistas</w:t>
      </w:r>
      <w:proofErr w:type="spellEnd"/>
      <w:r w:rsidRPr="00EA2FA0">
        <w:rPr>
          <w:rFonts w:cstheme="minorHAnsi"/>
        </w:rPr>
        <w:t xml:space="preserve"> y tecnocráticas.</w:t>
      </w:r>
    </w:p>
    <w:p w:rsidR="00EA2FA0" w:rsidRPr="00EA2FA0" w:rsidRDefault="00EA2FA0" w:rsidP="00EA2FA0">
      <w:pPr>
        <w:jc w:val="both"/>
        <w:rPr>
          <w:rFonts w:cstheme="minorHAnsi"/>
        </w:rPr>
      </w:pPr>
      <w:r w:rsidRPr="00EA2FA0">
        <w:rPr>
          <w:rFonts w:cstheme="minorHAnsi"/>
        </w:rPr>
        <w:t>Las políticas públicas nacionales y regionales que promueven ambientes de alta dotación tecnológica, el crecimiento de los recursos digitales disponibles para los docentes, el diseño de dispositivos de formación en temas de tecnología y educación; traen nuevos desafíos que son los que expondremos a continuación.</w:t>
      </w:r>
    </w:p>
    <w:p w:rsidR="00EA2FA0" w:rsidRPr="00EA2FA0" w:rsidRDefault="00EA2FA0" w:rsidP="00EA2FA0">
      <w:pPr>
        <w:jc w:val="both"/>
        <w:rPr>
          <w:rFonts w:cstheme="minorHAnsi"/>
        </w:rPr>
      </w:pPr>
    </w:p>
    <w:p w:rsidR="00EA2FA0" w:rsidRPr="00106DE3" w:rsidRDefault="00EA2FA0" w:rsidP="00EA2FA0">
      <w:pPr>
        <w:jc w:val="both"/>
        <w:rPr>
          <w:rFonts w:cstheme="minorHAnsi"/>
          <w:b/>
        </w:rPr>
      </w:pPr>
      <w:r w:rsidRPr="00106DE3">
        <w:rPr>
          <w:rFonts w:cstheme="minorHAnsi"/>
          <w:b/>
        </w:rPr>
        <w:t>Desarrollo y debate. Tendencias en tecnología educativa: el horizonte</w:t>
      </w:r>
    </w:p>
    <w:p w:rsidR="00EA2FA0" w:rsidRPr="00106DE3" w:rsidRDefault="00EA2FA0" w:rsidP="00EA2FA0">
      <w:pPr>
        <w:jc w:val="both"/>
        <w:rPr>
          <w:rFonts w:cstheme="minorHAnsi"/>
          <w:i/>
        </w:rPr>
      </w:pPr>
      <w:r w:rsidRPr="00106DE3">
        <w:rPr>
          <w:rFonts w:cstheme="minorHAnsi"/>
          <w:i/>
        </w:rPr>
        <w:t>Romper el aislamiento, pensar con otros</w:t>
      </w:r>
    </w:p>
    <w:p w:rsidR="00EA2FA0" w:rsidRPr="00EA2FA0" w:rsidRDefault="00EA2FA0" w:rsidP="00EA2FA0">
      <w:pPr>
        <w:jc w:val="both"/>
        <w:rPr>
          <w:rFonts w:cstheme="minorHAnsi"/>
        </w:rPr>
      </w:pPr>
      <w:r w:rsidRPr="00EA2FA0">
        <w:rPr>
          <w:rFonts w:cstheme="minorHAnsi"/>
        </w:rPr>
        <w:t>Concebimos la institución escolar situada en un contexto político, social, cultural que le da sentido y extiende su función social. Est</w:t>
      </w:r>
      <w:r w:rsidR="00106DE3">
        <w:rPr>
          <w:rFonts w:cstheme="minorHAnsi"/>
        </w:rPr>
        <w:t>e</w:t>
      </w:r>
      <w:r w:rsidRPr="00EA2FA0">
        <w:rPr>
          <w:rFonts w:cstheme="minorHAnsi"/>
        </w:rPr>
        <w:t xml:space="preserve"> contexto hoy funciona como un espacio fuerte en el que los niños y jóvenes transitan y en </w:t>
      </w:r>
      <w:r w:rsidR="00290786">
        <w:rPr>
          <w:rFonts w:cstheme="minorHAnsi"/>
        </w:rPr>
        <w:t>el</w:t>
      </w:r>
      <w:r w:rsidRPr="00EA2FA0">
        <w:rPr>
          <w:rFonts w:cstheme="minorHAnsi"/>
        </w:rPr>
        <w:t xml:space="preserve"> que</w:t>
      </w:r>
      <w:r w:rsidR="00290786">
        <w:rPr>
          <w:rFonts w:cstheme="minorHAnsi"/>
        </w:rPr>
        <w:t xml:space="preserve"> </w:t>
      </w:r>
      <w:r w:rsidRPr="00EA2FA0">
        <w:rPr>
          <w:rFonts w:cstheme="minorHAnsi"/>
        </w:rPr>
        <w:t>aprenden. En estos espacios se consolidan lenguajes, códigos, se construyen las organizaciones sociales, las redes, nuevas formas de relación no sólo tecnológicas sino también sociales. Estas ideas resultan relevantes en tanto estamos dimensionando la perspectiva de articular las prácticas y aprendizajes escolares con aqu</w:t>
      </w:r>
      <w:r w:rsidR="00290786">
        <w:rPr>
          <w:rFonts w:cstheme="minorHAnsi"/>
        </w:rPr>
        <w:t>e</w:t>
      </w:r>
      <w:r w:rsidRPr="00EA2FA0">
        <w:rPr>
          <w:rFonts w:cstheme="minorHAnsi"/>
        </w:rPr>
        <w:t>llos que hoy transcurren fuera de las paredes del aula.</w:t>
      </w:r>
    </w:p>
    <w:p w:rsidR="00290786" w:rsidRDefault="00EA2FA0" w:rsidP="00EA2FA0">
      <w:pPr>
        <w:jc w:val="both"/>
        <w:rPr>
          <w:rFonts w:cstheme="minorHAnsi"/>
        </w:rPr>
      </w:pPr>
      <w:r w:rsidRPr="00EA2FA0">
        <w:rPr>
          <w:rFonts w:cstheme="minorHAnsi"/>
        </w:rPr>
        <w:t xml:space="preserve">Partimos de conceptualizar a la cultura desde el posicionamiento de P. </w:t>
      </w:r>
      <w:proofErr w:type="spellStart"/>
      <w:r w:rsidRPr="00EA2FA0">
        <w:rPr>
          <w:rFonts w:cstheme="minorHAnsi"/>
        </w:rPr>
        <w:t>Lévy</w:t>
      </w:r>
      <w:proofErr w:type="spellEnd"/>
      <w:r w:rsidRPr="00EA2FA0">
        <w:rPr>
          <w:rFonts w:cstheme="minorHAnsi"/>
        </w:rPr>
        <w:t xml:space="preserve"> (2004</w:t>
      </w:r>
      <w:r w:rsidR="00290786">
        <w:rPr>
          <w:rFonts w:cstheme="minorHAnsi"/>
        </w:rPr>
        <w:t>, p.</w:t>
      </w:r>
      <w:r w:rsidRPr="00EA2FA0">
        <w:rPr>
          <w:rFonts w:cstheme="minorHAnsi"/>
        </w:rPr>
        <w:t>7)</w:t>
      </w:r>
      <w:r w:rsidR="004D4ED7">
        <w:rPr>
          <w:rFonts w:cstheme="minorHAnsi"/>
        </w:rPr>
        <w:t>, quien</w:t>
      </w:r>
      <w:r w:rsidRPr="00EA2FA0">
        <w:rPr>
          <w:rFonts w:cstheme="minorHAnsi"/>
        </w:rPr>
        <w:t xml:space="preserve"> la define como </w:t>
      </w:r>
    </w:p>
    <w:p w:rsidR="00EA2FA0" w:rsidRPr="00EA2FA0" w:rsidRDefault="00290786" w:rsidP="00290786">
      <w:pPr>
        <w:ind w:left="708"/>
        <w:jc w:val="both"/>
        <w:rPr>
          <w:rFonts w:cstheme="minorHAnsi"/>
        </w:rPr>
      </w:pPr>
      <w:r>
        <w:rPr>
          <w:rFonts w:cstheme="minorHAnsi"/>
        </w:rPr>
        <w:t xml:space="preserve">(…) </w:t>
      </w:r>
      <w:r w:rsidR="00EA2FA0" w:rsidRPr="00EA2FA0">
        <w:rPr>
          <w:rFonts w:cstheme="minorHAnsi"/>
        </w:rPr>
        <w:t xml:space="preserve">un gran complejo de redes de sistemas culturales entramados entre sí, es decir, que se solapan, </w:t>
      </w:r>
      <w:proofErr w:type="gramStart"/>
      <w:r w:rsidR="00EA2FA0" w:rsidRPr="00EA2FA0">
        <w:rPr>
          <w:rFonts w:cstheme="minorHAnsi"/>
        </w:rPr>
        <w:t>comparten</w:t>
      </w:r>
      <w:proofErr w:type="gramEnd"/>
      <w:r w:rsidR="00EA2FA0" w:rsidRPr="00EA2FA0">
        <w:rPr>
          <w:rFonts w:cstheme="minorHAnsi"/>
        </w:rPr>
        <w:t xml:space="preserve"> agentes, entornos y recursos culturales, interaccionan, se comunican </w:t>
      </w:r>
      <w:r w:rsidR="00EA2FA0" w:rsidRPr="00EA2FA0">
        <w:rPr>
          <w:rFonts w:cstheme="minorHAnsi"/>
        </w:rPr>
        <w:lastRenderedPageBreak/>
        <w:t xml:space="preserve">y se transforman mutuamente. Cada sistema cultural se caracteriza por un colectivo de agentes y prácticas específicas en el contexto de un entramado  de entornos </w:t>
      </w:r>
      <w:proofErr w:type="spellStart"/>
      <w:r w:rsidR="00EA2FA0" w:rsidRPr="00EA2FA0">
        <w:rPr>
          <w:rFonts w:cstheme="minorHAnsi"/>
        </w:rPr>
        <w:t>sociotécnico</w:t>
      </w:r>
      <w:proofErr w:type="spellEnd"/>
      <w:r w:rsidR="00EA2FA0" w:rsidRPr="00EA2FA0">
        <w:rPr>
          <w:rFonts w:cstheme="minorHAnsi"/>
        </w:rPr>
        <w:t>-culturales correspondientes a los diversos conjuntos de técnicas, artefactos y recursos que conforman dichas prácticas.</w:t>
      </w:r>
    </w:p>
    <w:p w:rsidR="00EA2FA0" w:rsidRPr="00EA2FA0" w:rsidRDefault="00EA2FA0" w:rsidP="00EA2FA0">
      <w:pPr>
        <w:jc w:val="both"/>
        <w:rPr>
          <w:rFonts w:cstheme="minorHAnsi"/>
        </w:rPr>
      </w:pPr>
      <w:r w:rsidRPr="00EA2FA0">
        <w:rPr>
          <w:rFonts w:cstheme="minorHAnsi"/>
        </w:rPr>
        <w:t>Esta idea de cultura no se reduce a los componentes de carácter simbólico (como representaciones, ideas, valores, interpretaciones) sino que integra las técnicas, los artefactos y los entornos materiales. De allí que este autor (</w:t>
      </w:r>
      <w:proofErr w:type="spellStart"/>
      <w:r w:rsidR="00290786" w:rsidRPr="00290786">
        <w:rPr>
          <w:rFonts w:cstheme="minorHAnsi"/>
          <w:i/>
        </w:rPr>
        <w:t>O</w:t>
      </w:r>
      <w:r w:rsidRPr="00290786">
        <w:rPr>
          <w:rFonts w:cstheme="minorHAnsi"/>
          <w:i/>
        </w:rPr>
        <w:t>p.</w:t>
      </w:r>
      <w:r w:rsidR="00290786" w:rsidRPr="00290786">
        <w:rPr>
          <w:rFonts w:cstheme="minorHAnsi"/>
          <w:i/>
        </w:rPr>
        <w:t>C</w:t>
      </w:r>
      <w:r w:rsidRPr="00290786">
        <w:rPr>
          <w:rFonts w:cstheme="minorHAnsi"/>
          <w:i/>
        </w:rPr>
        <w:t>it</w:t>
      </w:r>
      <w:proofErr w:type="spellEnd"/>
      <w:r w:rsidR="00290786">
        <w:rPr>
          <w:rFonts w:cstheme="minorHAnsi"/>
        </w:rPr>
        <w:t>, p.</w:t>
      </w:r>
      <w:r w:rsidRPr="00EA2FA0">
        <w:rPr>
          <w:rFonts w:cstheme="minorHAnsi"/>
        </w:rPr>
        <w:t xml:space="preserve"> 7) conceptualiza a la cultura digital como “el conjunto de los sistemas culturales surgidos en conjunción con las tecnologías digitales</w:t>
      </w:r>
      <w:r w:rsidR="00565D33">
        <w:rPr>
          <w:rFonts w:cstheme="minorHAnsi"/>
        </w:rPr>
        <w:t>”</w:t>
      </w:r>
      <w:r w:rsidRPr="00EA2FA0">
        <w:rPr>
          <w:rFonts w:cstheme="minorHAnsi"/>
        </w:rPr>
        <w:t xml:space="preserve"> y utiliza el concepto de sociedad digital para designar </w:t>
      </w:r>
      <w:r w:rsidR="00565D33">
        <w:rPr>
          <w:rFonts w:cstheme="minorHAnsi"/>
        </w:rPr>
        <w:t>“</w:t>
      </w:r>
      <w:r w:rsidRPr="00EA2FA0">
        <w:rPr>
          <w:rFonts w:cstheme="minorHAnsi"/>
        </w:rPr>
        <w:t>la cultura propia de las sociedades en las que las tecnologías digitales configuran decisivamente las formas dominantes tanto de información, comunicación y conocimiento como de investigación, producción, organización y administración"</w:t>
      </w:r>
      <w:r w:rsidR="004D4ED7">
        <w:rPr>
          <w:rFonts w:cstheme="minorHAnsi"/>
        </w:rPr>
        <w:t>.</w:t>
      </w:r>
    </w:p>
    <w:p w:rsidR="00EA2FA0" w:rsidRPr="00EA2FA0" w:rsidRDefault="00EA2FA0" w:rsidP="00EA2FA0">
      <w:pPr>
        <w:jc w:val="both"/>
        <w:rPr>
          <w:rFonts w:cstheme="minorHAnsi"/>
        </w:rPr>
      </w:pPr>
      <w:r w:rsidRPr="00EA2FA0">
        <w:rPr>
          <w:rFonts w:cstheme="minorHAnsi"/>
        </w:rPr>
        <w:t xml:space="preserve">Las tecnologías configuran en los escenarios contemporáneos lo que se llama cultura digital e implican nuevas formas de organización y procesamiento del conocimiento más flexibles, interactivas y que reclaman, a su vez, nuevos modelos de enseñanza y de formación (Burbules </w:t>
      </w:r>
      <w:r w:rsidR="00565D33">
        <w:rPr>
          <w:rFonts w:cstheme="minorHAnsi"/>
        </w:rPr>
        <w:t>&amp;</w:t>
      </w:r>
      <w:r w:rsidRPr="00EA2FA0">
        <w:rPr>
          <w:rFonts w:cstheme="minorHAnsi"/>
        </w:rPr>
        <w:t xml:space="preserve"> </w:t>
      </w:r>
      <w:proofErr w:type="spellStart"/>
      <w:r w:rsidRPr="00EA2FA0">
        <w:rPr>
          <w:rFonts w:cstheme="minorHAnsi"/>
        </w:rPr>
        <w:t>Callister</w:t>
      </w:r>
      <w:proofErr w:type="spellEnd"/>
      <w:r w:rsidRPr="00EA2FA0">
        <w:rPr>
          <w:rFonts w:cstheme="minorHAnsi"/>
        </w:rPr>
        <w:t>, 2001)</w:t>
      </w:r>
      <w:r w:rsidR="00326601">
        <w:rPr>
          <w:rFonts w:cstheme="minorHAnsi"/>
        </w:rPr>
        <w:t>.</w:t>
      </w:r>
      <w:r w:rsidR="002130CA">
        <w:rPr>
          <w:rFonts w:cstheme="minorHAnsi"/>
        </w:rPr>
        <w:t xml:space="preserve"> </w:t>
      </w:r>
      <w:r w:rsidRPr="00EA2FA0">
        <w:rPr>
          <w:rFonts w:cstheme="minorHAnsi"/>
        </w:rPr>
        <w:t>Para los docentes, esta idea de extender el aula y de materializar aprendizajes a través de las redes y comunidades de práctica habilita la posibilidad de actualización, conexión con otros colegas, compartir experiencias y estar expuestos a una gran audiencia. Entendemos que las redes son posibles motores de desarrollo profesional, de innovación y de cambio. Si pensamos en la formación y a la enseñanza, el hecho de que los mismos docentes publiquen experiencias, anécdotas, reflexiones sobre la práctica docente y reciban comentarios, críticas, sugerencias de colegas va consolidando una perspectiva de participación auténtica y de aprendizajes compartidos. La externalización de la práctica profesional y la construcción de redes profesionales cambian del paradigma del aislamiento en el que la profesión docente suele estar al paradigma de la comunidad de aprendizaje profesional en el que los docentes encuentran espacios para iniciar proyectos, reflexionar y colaborar con otros colegas. La apropiación de las tecnologías puede favorecer procesos de empoderamiento, de recuperar la polifonía de voces más propia de una ciudadanía democrática, de conversar con colegas, expertos, decisores, artistas, es decir, de ampliar la mirada educativa</w:t>
      </w:r>
      <w:r w:rsidR="00326601">
        <w:rPr>
          <w:rFonts w:cstheme="minorHAnsi"/>
        </w:rPr>
        <w:t xml:space="preserve">. </w:t>
      </w:r>
      <w:r w:rsidRPr="00EA2FA0">
        <w:rPr>
          <w:rFonts w:cstheme="minorHAnsi"/>
        </w:rPr>
        <w:t>En otro lugar, acuñamos el concepto de mente participativa (Lion, en prensa), la perspectiva de una cognición que también se distribuye en las redes, en el uso de marcadores digitales y  en el despliegue de entornos personales en los cuales el intercambio de lo que sucede en la web y específicamente en las redes sociales aporta a la construcción de determinados enfoques de interés en las áreas de conocimiento en las que uno indaga y más allá de ellas en tanto trasvasan el conocimiento específico. Si se aprovechase esta tendencia de escribir con otros, compartir experiencias, enriquecer las prácticas en una comunidad que extiende sus paredes más allá de las aulas, entonces hay un gran potencial para el fortalecimiento de la comunidad de práctica docente.</w:t>
      </w:r>
    </w:p>
    <w:p w:rsidR="00EA2FA0" w:rsidRPr="00EA2FA0" w:rsidRDefault="00EA2FA0" w:rsidP="00EA2FA0">
      <w:pPr>
        <w:jc w:val="both"/>
        <w:rPr>
          <w:rFonts w:cstheme="minorHAnsi"/>
        </w:rPr>
      </w:pPr>
    </w:p>
    <w:p w:rsidR="00EA2FA0" w:rsidRPr="00326601" w:rsidRDefault="00EA2FA0" w:rsidP="00EA2FA0">
      <w:pPr>
        <w:jc w:val="both"/>
        <w:rPr>
          <w:rFonts w:cstheme="minorHAnsi"/>
          <w:i/>
        </w:rPr>
      </w:pPr>
      <w:r w:rsidRPr="00326601">
        <w:rPr>
          <w:rFonts w:cstheme="minorHAnsi"/>
          <w:i/>
        </w:rPr>
        <w:t>Diversidad, convergencia y combinatoria</w:t>
      </w:r>
    </w:p>
    <w:p w:rsidR="00EA2FA0" w:rsidRPr="00EA2FA0" w:rsidRDefault="00EA2FA0" w:rsidP="00EA2FA0">
      <w:pPr>
        <w:jc w:val="both"/>
        <w:rPr>
          <w:rFonts w:cstheme="minorHAnsi"/>
        </w:rPr>
      </w:pPr>
      <w:r w:rsidRPr="00EA2FA0">
        <w:rPr>
          <w:rFonts w:cstheme="minorHAnsi"/>
        </w:rPr>
        <w:lastRenderedPageBreak/>
        <w:t xml:space="preserve">"Internet de las cosas" como tendencia en la producción tecnológica refiere a que las tecnologías están en los objetos, ubicuas. Ya no se trata de una conexión externa sino objetos que en sí mismos tienen conectividad, como Google </w:t>
      </w:r>
      <w:proofErr w:type="spellStart"/>
      <w:r w:rsidRPr="00EA2FA0">
        <w:rPr>
          <w:rFonts w:cstheme="minorHAnsi"/>
        </w:rPr>
        <w:t>Glass</w:t>
      </w:r>
      <w:proofErr w:type="spellEnd"/>
      <w:r w:rsidRPr="00EA2FA0">
        <w:rPr>
          <w:rFonts w:cstheme="minorHAnsi"/>
        </w:rPr>
        <w:t>, la lapicera que corrige la ortografía, la ropa con sensores, entre otros ejemplos. La innovación no es sólo crear algo nuevo sino combinar objetos existentes, como "</w:t>
      </w:r>
      <w:proofErr w:type="spellStart"/>
      <w:r w:rsidRPr="00EA2FA0">
        <w:rPr>
          <w:rFonts w:cstheme="minorHAnsi"/>
        </w:rPr>
        <w:t>waze</w:t>
      </w:r>
      <w:proofErr w:type="spellEnd"/>
      <w:r w:rsidRPr="00EA2FA0">
        <w:rPr>
          <w:rFonts w:cstheme="minorHAnsi"/>
        </w:rPr>
        <w:t xml:space="preserve">" que combina la </w:t>
      </w:r>
      <w:proofErr w:type="spellStart"/>
      <w:r w:rsidRPr="00EA2FA0">
        <w:rPr>
          <w:rFonts w:cstheme="minorHAnsi"/>
        </w:rPr>
        <w:t>georreferencialidad</w:t>
      </w:r>
      <w:proofErr w:type="spellEnd"/>
      <w:r w:rsidRPr="00EA2FA0">
        <w:rPr>
          <w:rFonts w:cstheme="minorHAnsi"/>
        </w:rPr>
        <w:t xml:space="preserve"> con las redes sociales.</w:t>
      </w:r>
    </w:p>
    <w:p w:rsidR="00EA2FA0" w:rsidRPr="00EA2FA0" w:rsidRDefault="00EA2FA0" w:rsidP="00EA2FA0">
      <w:pPr>
        <w:jc w:val="both"/>
        <w:rPr>
          <w:rFonts w:cstheme="minorHAnsi"/>
        </w:rPr>
      </w:pPr>
      <w:r w:rsidRPr="00EA2FA0">
        <w:rPr>
          <w:rFonts w:cstheme="minorHAnsi"/>
        </w:rPr>
        <w:t>Por otro lado, Buckingham (2008) sostiene que las tecnologías en la actualidad se caracterizan por la convergencia</w:t>
      </w:r>
      <w:r w:rsidR="002130CA">
        <w:rPr>
          <w:rFonts w:cstheme="minorHAnsi"/>
        </w:rPr>
        <w:t>,</w:t>
      </w:r>
      <w:r w:rsidRPr="00EA2FA0">
        <w:rPr>
          <w:rFonts w:cstheme="minorHAnsi"/>
        </w:rPr>
        <w:t xml:space="preserve"> diferentes sistemas haciendo sinergia en un mismo entorno, la integración de viejos y nuevos desarrollos y no su desplazamiento. Las tecnologías como portadoras de imágenes, relatos y fantasías operan tanto sobre la imaginación como sobre el intelecto, por lo que nos acercan maneras de representar el mundo y de comunicarse. Esta perspectiva de convergencia y combinatoria junto con el potencial de representar, visualizar y construir otro tipo de narrativas en distintos soportes y entornos (</w:t>
      </w:r>
      <w:proofErr w:type="spellStart"/>
      <w:r w:rsidRPr="00EA2FA0">
        <w:rPr>
          <w:rFonts w:cstheme="minorHAnsi"/>
        </w:rPr>
        <w:t>transmedialidad</w:t>
      </w:r>
      <w:proofErr w:type="spellEnd"/>
      <w:r w:rsidRPr="00EA2FA0">
        <w:rPr>
          <w:rFonts w:cstheme="minorHAnsi"/>
        </w:rPr>
        <w:t>) es rica en matices para una formación docente que incluya genuinamente las tecnologías para re-pensar el sentido de las prácticas pedagógicas.</w:t>
      </w:r>
    </w:p>
    <w:p w:rsidR="00EA2FA0" w:rsidRPr="00EA2FA0" w:rsidRDefault="00EA2FA0" w:rsidP="00EA2FA0">
      <w:pPr>
        <w:jc w:val="both"/>
        <w:rPr>
          <w:rFonts w:cstheme="minorHAnsi"/>
        </w:rPr>
      </w:pPr>
      <w:r w:rsidRPr="00EA2FA0">
        <w:rPr>
          <w:rFonts w:cstheme="minorHAnsi"/>
        </w:rPr>
        <w:t>Por otro lado, hemos reconocido (Lion, 2012) la necesidad de fortalecer ciertos procesos de descentralización en los aprendizajes teniendo en cuenta la diversidad cognitiva, los ritmos diferentes y variados, abordajes diversificados de temas de difícil comprensión. En las aulas, se juega una suerte de tensión entre la centralidad del rol docente como clara brújula del sentido de</w:t>
      </w:r>
      <w:r w:rsidR="002130CA">
        <w:rPr>
          <w:rFonts w:cstheme="minorHAnsi"/>
        </w:rPr>
        <w:t xml:space="preserve"> </w:t>
      </w:r>
      <w:r w:rsidRPr="00EA2FA0">
        <w:rPr>
          <w:rFonts w:cstheme="minorHAnsi"/>
        </w:rPr>
        <w:t>las prácticas pedagógicas y los aprendizajes descentralizados pero contextualizados que ocurren en todo tiempo y lugar.</w:t>
      </w:r>
      <w:r w:rsidR="002130CA">
        <w:rPr>
          <w:rFonts w:cstheme="minorHAnsi"/>
        </w:rPr>
        <w:t xml:space="preserve"> </w:t>
      </w:r>
      <w:r w:rsidRPr="00EA2FA0">
        <w:rPr>
          <w:rFonts w:cstheme="minorHAnsi"/>
        </w:rPr>
        <w:t>Reconocemos que son fundamentales las articulaciones entre los aprendizajes informales y los formales; entre la escuela y su contexto; entre la diversidad cognitiva y la convergencia tecnológica; entre lo estrictamente académico y lo lúdico; entre la complejidad conceptual y la sencillez de las interfaces tecnológicas, entre la formación académica y la práctica profesional. La arquitectura de estos puentes puede plasmarse de distintas maneras que no son mutuamente excluyentes sino que recrean y enfatizan aspectos diferentes.</w:t>
      </w:r>
    </w:p>
    <w:p w:rsidR="00EA2FA0" w:rsidRPr="00EA2FA0" w:rsidRDefault="00EA2FA0" w:rsidP="00EA2FA0">
      <w:pPr>
        <w:jc w:val="both"/>
        <w:rPr>
          <w:rFonts w:cstheme="minorHAnsi"/>
        </w:rPr>
      </w:pPr>
      <w:r w:rsidRPr="00EA2FA0">
        <w:rPr>
          <w:rFonts w:cstheme="minorHAnsi"/>
        </w:rPr>
        <w:t>Señala</w:t>
      </w:r>
      <w:r w:rsidR="002130CA">
        <w:rPr>
          <w:rFonts w:cstheme="minorHAnsi"/>
        </w:rPr>
        <w:t>n</w:t>
      </w:r>
      <w:r w:rsidRPr="00EA2FA0">
        <w:rPr>
          <w:rFonts w:cstheme="minorHAnsi"/>
        </w:rPr>
        <w:t xml:space="preserve"> C. Cobo Romaní </w:t>
      </w:r>
      <w:r w:rsidR="002130CA">
        <w:rPr>
          <w:rFonts w:cstheme="minorHAnsi"/>
        </w:rPr>
        <w:t xml:space="preserve">y otros </w:t>
      </w:r>
      <w:r w:rsidRPr="00EA2FA0">
        <w:rPr>
          <w:rFonts w:cstheme="minorHAnsi"/>
        </w:rPr>
        <w:t xml:space="preserve">(2011) que lo mejor que está aconteciendo en estos años es que los usuarios no  utilizan las aplicaciones Web 2.0 con el mismo fin para el que fueron creadas, sino que las reconstruyen según sus necesidades y prácticas sociales, trayendo como consecuencia que los creadores de las aplicaciones y los artefactos se tengan que adaptar a demandas no previstas originalmente. Entre estas reapropiaciones, se encuentran las necesidades de formación: </w:t>
      </w:r>
      <w:r w:rsidR="002130CA">
        <w:rPr>
          <w:rFonts w:cstheme="minorHAnsi"/>
        </w:rPr>
        <w:t>¿</w:t>
      </w:r>
      <w:r w:rsidRPr="00EA2FA0">
        <w:rPr>
          <w:rFonts w:cstheme="minorHAnsi"/>
        </w:rPr>
        <w:t xml:space="preserve">qué docente estamos formando? </w:t>
      </w:r>
      <w:r w:rsidR="002130CA">
        <w:rPr>
          <w:rFonts w:cstheme="minorHAnsi"/>
        </w:rPr>
        <w:t>¿C</w:t>
      </w:r>
      <w:r w:rsidRPr="00EA2FA0">
        <w:rPr>
          <w:rFonts w:cstheme="minorHAnsi"/>
        </w:rPr>
        <w:t>uál es el peso de lo disciplinar</w:t>
      </w:r>
      <w:r w:rsidR="002130CA">
        <w:rPr>
          <w:rFonts w:cstheme="minorHAnsi"/>
        </w:rPr>
        <w:t xml:space="preserve">, </w:t>
      </w:r>
      <w:r w:rsidRPr="00EA2FA0">
        <w:rPr>
          <w:rFonts w:cstheme="minorHAnsi"/>
        </w:rPr>
        <w:t xml:space="preserve">de la didáctica del contenido? </w:t>
      </w:r>
      <w:r w:rsidR="002130CA">
        <w:rPr>
          <w:rFonts w:cstheme="minorHAnsi"/>
        </w:rPr>
        <w:t>¿E</w:t>
      </w:r>
      <w:r w:rsidRPr="00EA2FA0">
        <w:rPr>
          <w:rFonts w:cstheme="minorHAnsi"/>
        </w:rPr>
        <w:t xml:space="preserve">n qué medida se interpelan las formas en que hoy se distribuye la información en las redes? </w:t>
      </w:r>
      <w:r w:rsidR="002130CA">
        <w:rPr>
          <w:rFonts w:cstheme="minorHAnsi"/>
        </w:rPr>
        <w:t>¿E</w:t>
      </w:r>
      <w:r w:rsidRPr="00EA2FA0">
        <w:rPr>
          <w:rFonts w:cstheme="minorHAnsi"/>
        </w:rPr>
        <w:t xml:space="preserve">n qué medida conocemos al sujeto que formamos? </w:t>
      </w:r>
      <w:r w:rsidR="002130CA">
        <w:rPr>
          <w:rFonts w:cstheme="minorHAnsi"/>
        </w:rPr>
        <w:t>¿C</w:t>
      </w:r>
      <w:r w:rsidRPr="00EA2FA0">
        <w:rPr>
          <w:rFonts w:cstheme="minorHAnsi"/>
        </w:rPr>
        <w:t>ómo aprende?</w:t>
      </w:r>
    </w:p>
    <w:p w:rsidR="00EA2FA0" w:rsidRPr="00EA2FA0" w:rsidRDefault="00EA2FA0" w:rsidP="00EA2FA0">
      <w:pPr>
        <w:jc w:val="both"/>
        <w:rPr>
          <w:rFonts w:cstheme="minorHAnsi"/>
        </w:rPr>
      </w:pPr>
      <w:r w:rsidRPr="00EA2FA0">
        <w:rPr>
          <w:rFonts w:cstheme="minorHAnsi"/>
        </w:rPr>
        <w:t>En mi opinión, existe una fuerte necesidad de experimentar, de crear experiencias didácticas que den pistas para pensar la formación que queremos y la que necesitamos en una sociedad en cambio. Hace dos décadas Pérez Gómez (1992) mencionaba la necesidad de gestionar la escuela como el lugar de la reconstrucción crítica del conocimiento y de la cultura experiencial. Significados y comportamientos que se adquieren fuera del ámbito escolar. Esta marca de la experiencia con las tecnologías cobra dimensión porque no hay modelos probados</w:t>
      </w:r>
      <w:r w:rsidR="002130CA">
        <w:rPr>
          <w:rFonts w:cstheme="minorHAnsi"/>
        </w:rPr>
        <w:t>;</w:t>
      </w:r>
      <w:r w:rsidRPr="00EA2FA0">
        <w:rPr>
          <w:rFonts w:cstheme="minorHAnsi"/>
        </w:rPr>
        <w:t xml:space="preserve"> se trata de un </w:t>
      </w:r>
      <w:r w:rsidRPr="00EA2FA0">
        <w:rPr>
          <w:rFonts w:cstheme="minorHAnsi"/>
        </w:rPr>
        <w:lastRenderedPageBreak/>
        <w:t>camino que se hace al andar, documentando buenas prácticas, interpelando las intersecciones entre saber didáctico, saber disciplinar, cultura institucional y cultura digital.</w:t>
      </w:r>
    </w:p>
    <w:p w:rsidR="00EA2FA0" w:rsidRPr="00EA2FA0" w:rsidRDefault="00EA2FA0" w:rsidP="00EA2FA0">
      <w:pPr>
        <w:jc w:val="both"/>
        <w:rPr>
          <w:rFonts w:cstheme="minorHAnsi"/>
        </w:rPr>
      </w:pPr>
    </w:p>
    <w:p w:rsidR="00EA2FA0" w:rsidRPr="002130CA" w:rsidRDefault="00EA2FA0" w:rsidP="00EA2FA0">
      <w:pPr>
        <w:jc w:val="both"/>
        <w:rPr>
          <w:rFonts w:cstheme="minorHAnsi"/>
          <w:b/>
        </w:rPr>
      </w:pPr>
      <w:r w:rsidRPr="002130CA">
        <w:rPr>
          <w:rFonts w:cstheme="minorHAnsi"/>
          <w:b/>
        </w:rPr>
        <w:t>Conclusiones. Algunos desafíos para la formación docente: el presente</w:t>
      </w:r>
    </w:p>
    <w:p w:rsidR="00EA2FA0" w:rsidRPr="00EA2FA0" w:rsidRDefault="00EA2FA0" w:rsidP="00EA2FA0">
      <w:pPr>
        <w:jc w:val="both"/>
        <w:rPr>
          <w:rFonts w:cstheme="minorHAnsi"/>
        </w:rPr>
      </w:pPr>
      <w:r w:rsidRPr="00EA2FA0">
        <w:rPr>
          <w:rFonts w:cstheme="minorHAnsi"/>
        </w:rPr>
        <w:t>Lo que hemos descripto hasta acá  enfrenta a los educadores a pensar y pensarse en relación con nuevos desafíos epistemológicos, culturales y políticos. La formación docente debería ofrecer las</w:t>
      </w:r>
      <w:r w:rsidR="002130CA">
        <w:rPr>
          <w:rFonts w:cstheme="minorHAnsi"/>
        </w:rPr>
        <w:t xml:space="preserve"> </w:t>
      </w:r>
      <w:r w:rsidRPr="00EA2FA0">
        <w:rPr>
          <w:rFonts w:cstheme="minorHAnsi"/>
        </w:rPr>
        <w:t>herramientas necesarias para abordar estos desafíos y desde allí se podrán ir definiendo propuestas reflexivas para las prácticas de la enseñanza influenciadas por los desarrollos tecnológicos.</w:t>
      </w:r>
    </w:p>
    <w:p w:rsidR="00EA2FA0" w:rsidRPr="00EA2FA0" w:rsidRDefault="00EA2FA0" w:rsidP="00EA2FA0">
      <w:pPr>
        <w:jc w:val="both"/>
        <w:rPr>
          <w:rFonts w:cstheme="minorHAnsi"/>
        </w:rPr>
      </w:pPr>
      <w:r w:rsidRPr="00EA2FA0">
        <w:rPr>
          <w:rFonts w:cstheme="minorHAnsi"/>
        </w:rPr>
        <w:t>Estoy convencida de que estamos asistiendo a un replanteamiento del ejercicio docente, de las nuevas tareas de la enseñanza y de las implicaciones que tales revisiones tienen en el campo de la formación. Este replanteo se vincula a los cambios profundos que se están produciendo en diversos terrenos que ponen en cuestión las bases de la formación y práctica de los docentes.  En paralelo a estas transformaciones, la formación docente está siendo sometida a profundos procesos de reforma en sus objetivos, estructura, contenidos, instituciones, sistemas de evaluación y control, formas de gestión y gobierno.</w:t>
      </w:r>
    </w:p>
    <w:p w:rsidR="00EA2FA0" w:rsidRPr="00EA2FA0" w:rsidRDefault="00EA2FA0" w:rsidP="00EA2FA0">
      <w:pPr>
        <w:jc w:val="both"/>
        <w:rPr>
          <w:rFonts w:cstheme="minorHAnsi"/>
        </w:rPr>
      </w:pPr>
      <w:r w:rsidRPr="00EA2FA0">
        <w:rPr>
          <w:rFonts w:cstheme="minorHAnsi"/>
        </w:rPr>
        <w:t>Sabemos, además, que  la formación en la dimensión tecnológica no resuelve la integración de las TIC en propuestas de enseñanza</w:t>
      </w:r>
      <w:r w:rsidR="002130CA">
        <w:rPr>
          <w:rFonts w:cstheme="minorHAnsi"/>
        </w:rPr>
        <w:t>;</w:t>
      </w:r>
      <w:r w:rsidRPr="00EA2FA0">
        <w:rPr>
          <w:rFonts w:cstheme="minorHAnsi"/>
        </w:rPr>
        <w:t xml:space="preserve"> pueden ser parches o enmiendas pero no transformaciones. En tal sentido, ni la presencia de computadoras ni el manejo técnico de programas básicos por parte de los docentes promueven la utilización de este medio con efectos innovadores en la enseñanza.</w:t>
      </w:r>
    </w:p>
    <w:p w:rsidR="00EA2FA0" w:rsidRPr="00EA2FA0" w:rsidRDefault="00EA2FA0" w:rsidP="00EA2FA0">
      <w:pPr>
        <w:jc w:val="both"/>
        <w:rPr>
          <w:rFonts w:cstheme="minorHAnsi"/>
        </w:rPr>
      </w:pPr>
      <w:r w:rsidRPr="00EA2FA0">
        <w:rPr>
          <w:rFonts w:cstheme="minorHAnsi"/>
        </w:rPr>
        <w:t xml:space="preserve">El núcleo de los desafíos previsibles para las instituciones formadoras de docentes radica en el uso creativo y potencialmente emancipador que se haga de las tecnologías de la información y comunicación, considerando que son los contenidos y diseños </w:t>
      </w:r>
      <w:r w:rsidR="002130CA">
        <w:rPr>
          <w:rFonts w:cstheme="minorHAnsi"/>
        </w:rPr>
        <w:t xml:space="preserve">– y </w:t>
      </w:r>
      <w:r w:rsidRPr="00EA2FA0">
        <w:rPr>
          <w:rFonts w:cstheme="minorHAnsi"/>
        </w:rPr>
        <w:t>no las tecnologías en sí mismas</w:t>
      </w:r>
      <w:r w:rsidR="002130CA">
        <w:rPr>
          <w:rFonts w:cstheme="minorHAnsi"/>
        </w:rPr>
        <w:t>—las que</w:t>
      </w:r>
      <w:r w:rsidRPr="00EA2FA0">
        <w:rPr>
          <w:rFonts w:cstheme="minorHAnsi"/>
        </w:rPr>
        <w:t xml:space="preserve"> albergan la capacidad generadora de actitudes críticas, enriquecedoras del hombre, atento a su realidad social, cultural, política y económica. </w:t>
      </w:r>
      <w:r w:rsidR="002130CA">
        <w:rPr>
          <w:rFonts w:cstheme="minorHAnsi"/>
        </w:rPr>
        <w:t>Se trata de d</w:t>
      </w:r>
      <w:r w:rsidRPr="00EA2FA0">
        <w:rPr>
          <w:rFonts w:cstheme="minorHAnsi"/>
        </w:rPr>
        <w:t>iseñar propuestas formativas creativas y originales que generen desafíos cognitivos teniendo en cuenta que la información se encuentra accesible y distribuida en las redes hoy (</w:t>
      </w:r>
      <w:proofErr w:type="spellStart"/>
      <w:r w:rsidRPr="00EA2FA0">
        <w:rPr>
          <w:rFonts w:cstheme="minorHAnsi"/>
        </w:rPr>
        <w:t>Serres</w:t>
      </w:r>
      <w:proofErr w:type="spellEnd"/>
      <w:r w:rsidRPr="00EA2FA0">
        <w:rPr>
          <w:rFonts w:cstheme="minorHAnsi"/>
        </w:rPr>
        <w:t>, 20</w:t>
      </w:r>
      <w:r w:rsidR="002130CA">
        <w:rPr>
          <w:rFonts w:cstheme="minorHAnsi"/>
        </w:rPr>
        <w:t>14</w:t>
      </w:r>
      <w:r w:rsidRPr="00EA2FA0">
        <w:rPr>
          <w:rFonts w:cstheme="minorHAnsi"/>
        </w:rPr>
        <w:t>) y</w:t>
      </w:r>
      <w:r w:rsidR="002130CA">
        <w:rPr>
          <w:rFonts w:cstheme="minorHAnsi"/>
        </w:rPr>
        <w:t>,</w:t>
      </w:r>
      <w:r w:rsidRPr="00EA2FA0">
        <w:rPr>
          <w:rFonts w:cstheme="minorHAnsi"/>
        </w:rPr>
        <w:t xml:space="preserve"> por tanto, más que posesión de información necesitamos favorecer procesos de mediación crítica que potencien la construcción del conocimiento en la disciplina y en la resolución de problemas de las prácticas cotidianas</w:t>
      </w:r>
      <w:r w:rsidR="002130CA">
        <w:rPr>
          <w:rFonts w:cstheme="minorHAnsi"/>
        </w:rPr>
        <w:t>. Hablamos de l</w:t>
      </w:r>
      <w:r w:rsidRPr="00EA2FA0">
        <w:rPr>
          <w:rFonts w:cstheme="minorHAnsi"/>
        </w:rPr>
        <w:t>a recreación potente de la información; entender el aula como extendida, "porosa", en continua relación con el afuera con poros que oxigenen los aprendizajes informales con los formales</w:t>
      </w:r>
      <w:r w:rsidR="002130CA">
        <w:rPr>
          <w:rFonts w:cstheme="minorHAnsi"/>
        </w:rPr>
        <w:t xml:space="preserve">, </w:t>
      </w:r>
      <w:r w:rsidRPr="00EA2FA0">
        <w:rPr>
          <w:rFonts w:cstheme="minorHAnsi"/>
        </w:rPr>
        <w:t>en comunidades de práctica que también expanden las experiencias de aula con otros colegas</w:t>
      </w:r>
      <w:r w:rsidR="002130CA">
        <w:rPr>
          <w:rFonts w:cstheme="minorHAnsi"/>
        </w:rPr>
        <w:t>,</w:t>
      </w:r>
      <w:r w:rsidRPr="00EA2FA0">
        <w:rPr>
          <w:rFonts w:cstheme="minorHAnsi"/>
        </w:rPr>
        <w:t xml:space="preserve"> que se enriquecen en los intercambios colegiados, con especialistas de otras latitudes.</w:t>
      </w:r>
    </w:p>
    <w:p w:rsidR="00EA2FA0" w:rsidRPr="00EA2FA0" w:rsidRDefault="00EA2FA0" w:rsidP="00EA2FA0">
      <w:pPr>
        <w:jc w:val="both"/>
        <w:rPr>
          <w:rFonts w:cstheme="minorHAnsi"/>
        </w:rPr>
      </w:pPr>
      <w:r w:rsidRPr="00EA2FA0">
        <w:rPr>
          <w:rFonts w:cstheme="minorHAnsi"/>
        </w:rPr>
        <w:t>Por otro lado, tal como mencionamos, se hace cada vez más fuerte la necesidad de "dejar huellas" en nuestros estudiantes, que no resulte lo mismo formarse que no formarse.</w:t>
      </w:r>
      <w:r w:rsidR="002130CA">
        <w:rPr>
          <w:rFonts w:cstheme="minorHAnsi"/>
        </w:rPr>
        <w:t xml:space="preserve"> </w:t>
      </w:r>
      <w:r w:rsidRPr="00EA2FA0">
        <w:rPr>
          <w:rFonts w:cstheme="minorHAnsi"/>
        </w:rPr>
        <w:t xml:space="preserve">Así como estudiamos a los maestros memorables (Jackson, 1999), me gusta pensar en los "tatuajes cognitivos" (Lion, en </w:t>
      </w:r>
      <w:r w:rsidRPr="00EA2FA0">
        <w:rPr>
          <w:rFonts w:cstheme="minorHAnsi"/>
        </w:rPr>
        <w:lastRenderedPageBreak/>
        <w:t>prensa)</w:t>
      </w:r>
      <w:r w:rsidR="002130CA">
        <w:rPr>
          <w:rFonts w:cstheme="minorHAnsi"/>
        </w:rPr>
        <w:t>; e</w:t>
      </w:r>
      <w:r w:rsidRPr="00EA2FA0">
        <w:rPr>
          <w:rFonts w:cstheme="minorHAnsi"/>
        </w:rPr>
        <w:t>s decir, en las huellas y marcas que quedan en nuestras trayectorias educativas producto de docentes y de prácticas memorables pero también de colegas que en su intercambio nos dejan marcas (algunas que se borran con el tiempo pero otras como tatuajes permanentes en la piel).</w:t>
      </w:r>
    </w:p>
    <w:p w:rsidR="00EA2FA0" w:rsidRPr="00EA2FA0" w:rsidRDefault="00EA2FA0" w:rsidP="00EA2FA0">
      <w:pPr>
        <w:jc w:val="both"/>
        <w:rPr>
          <w:rFonts w:cstheme="minorHAnsi"/>
        </w:rPr>
      </w:pPr>
      <w:r w:rsidRPr="00EA2FA0">
        <w:rPr>
          <w:rFonts w:cstheme="minorHAnsi"/>
        </w:rPr>
        <w:t>Nos debemos un debate respecto de qué docentes queremos y necesitamos formar, cuál es el lugar de la cultura digital en la formación docente, qué margen de creatividad y acción proponemos para generar experiencias que articulen las aulas con lo que sucede fuera de ellas, cómo fortalecemos las instituciones educativas para que el cambio sea posible. Mi opinión es que este debate no se</w:t>
      </w:r>
      <w:r w:rsidR="002130CA">
        <w:rPr>
          <w:rFonts w:cstheme="minorHAnsi"/>
        </w:rPr>
        <w:t xml:space="preserve"> </w:t>
      </w:r>
      <w:r w:rsidRPr="00EA2FA0">
        <w:rPr>
          <w:rFonts w:cstheme="minorHAnsi"/>
        </w:rPr>
        <w:t xml:space="preserve">salda con las "competencias digitales", ni con capacitaciones sobre herramientas tecnológicas. Por eso la idea de "tejido" remite a articulaciones más complejas que reconstruyan las huellas </w:t>
      </w:r>
      <w:proofErr w:type="spellStart"/>
      <w:r w:rsidRPr="00EA2FA0">
        <w:rPr>
          <w:rFonts w:cstheme="minorHAnsi"/>
        </w:rPr>
        <w:t>identitarias</w:t>
      </w:r>
      <w:proofErr w:type="spellEnd"/>
      <w:r w:rsidRPr="00EA2FA0">
        <w:rPr>
          <w:rFonts w:cstheme="minorHAnsi"/>
        </w:rPr>
        <w:t xml:space="preserve"> y desde ahí se planteen estrategias viables a la vez que transformadoras en el plano social, político y cultural. Recuperar lo mejor de las tecnologías, la idea de combinatoria y diversidad cognitiva, la integración de lo lúdico desde las habilidades para experimentar con lo periférico como una forma de aprender a resolver problemas,  estrategias que favorecen hoy la representación, la abstracción, la visualización; la habilidad para interpretar y construir modelos dinámicos de procesos del mundo real a través de simulaciones; la habilidad para interactuar de forma significativa con herramientas que expanden las capacidades mentales desde la perspectiva de la cognición distribuida y de la inteligencia colectiva que fortalece pensar con otros. Desafíos que nos ubican en un lugar interesante e "incómodo", incomodidad que nos obliga a repensar la formación docente desde el lugar de la responsabilidad ética y política de enriquecer los horizontes formativos para fortalecer nuevas prácticas pedagógicas.</w:t>
      </w:r>
    </w:p>
    <w:p w:rsidR="00EA2FA0" w:rsidRPr="00EA2FA0" w:rsidRDefault="00EA2FA0" w:rsidP="00EA2FA0">
      <w:pPr>
        <w:jc w:val="both"/>
        <w:rPr>
          <w:rFonts w:cstheme="minorHAnsi"/>
        </w:rPr>
      </w:pPr>
    </w:p>
    <w:p w:rsidR="00EA2FA0" w:rsidRPr="002130CA" w:rsidRDefault="00EA2FA0" w:rsidP="00EA2FA0">
      <w:pPr>
        <w:jc w:val="both"/>
        <w:rPr>
          <w:rFonts w:cstheme="minorHAnsi"/>
          <w:b/>
        </w:rPr>
      </w:pPr>
      <w:r w:rsidRPr="002130CA">
        <w:rPr>
          <w:rFonts w:cstheme="minorHAnsi"/>
          <w:b/>
        </w:rPr>
        <w:t>Referencias bibliográficas</w:t>
      </w:r>
    </w:p>
    <w:p w:rsidR="00EA2FA0" w:rsidRPr="00EA2FA0" w:rsidRDefault="00EA2FA0" w:rsidP="00EA2FA0">
      <w:pPr>
        <w:jc w:val="both"/>
        <w:rPr>
          <w:rFonts w:cstheme="minorHAnsi"/>
        </w:rPr>
      </w:pPr>
      <w:proofErr w:type="spellStart"/>
      <w:r w:rsidRPr="00EA2FA0">
        <w:rPr>
          <w:rFonts w:cstheme="minorHAnsi"/>
        </w:rPr>
        <w:t>Alliaud</w:t>
      </w:r>
      <w:proofErr w:type="spellEnd"/>
      <w:r w:rsidRPr="00EA2FA0">
        <w:rPr>
          <w:rFonts w:cstheme="minorHAnsi"/>
        </w:rPr>
        <w:t>, A. (1993)</w:t>
      </w:r>
      <w:r w:rsidR="002130CA">
        <w:rPr>
          <w:rFonts w:cstheme="minorHAnsi"/>
        </w:rPr>
        <w:t>.</w:t>
      </w:r>
      <w:r w:rsidRPr="00EA2FA0">
        <w:rPr>
          <w:rFonts w:cstheme="minorHAnsi"/>
        </w:rPr>
        <w:t xml:space="preserve"> </w:t>
      </w:r>
      <w:r w:rsidRPr="002130CA">
        <w:rPr>
          <w:rFonts w:cstheme="minorHAnsi"/>
          <w:i/>
        </w:rPr>
        <w:t>Los maestros y su historia: los orígenes del magisterio argentino</w:t>
      </w:r>
      <w:r w:rsidR="002130CA">
        <w:rPr>
          <w:rFonts w:cstheme="minorHAnsi"/>
          <w:i/>
        </w:rPr>
        <w:t>.</w:t>
      </w:r>
      <w:r w:rsidRPr="00EA2FA0">
        <w:rPr>
          <w:rFonts w:cstheme="minorHAnsi"/>
        </w:rPr>
        <w:t xml:space="preserve"> Buenos Aires: Centro Editor de América Latina.</w:t>
      </w:r>
    </w:p>
    <w:p w:rsidR="00EA2FA0" w:rsidRPr="00EA2FA0" w:rsidRDefault="00EA2FA0" w:rsidP="00EA2FA0">
      <w:pPr>
        <w:jc w:val="both"/>
        <w:rPr>
          <w:rFonts w:cstheme="minorHAnsi"/>
        </w:rPr>
      </w:pPr>
      <w:r w:rsidRPr="00EA2FA0">
        <w:rPr>
          <w:rFonts w:cstheme="minorHAnsi"/>
        </w:rPr>
        <w:t>Buckingham, D.  (2008)</w:t>
      </w:r>
      <w:r w:rsidR="002130CA">
        <w:rPr>
          <w:rFonts w:cstheme="minorHAnsi"/>
        </w:rPr>
        <w:t>.</w:t>
      </w:r>
      <w:r w:rsidRPr="00EA2FA0">
        <w:rPr>
          <w:rFonts w:cstheme="minorHAnsi"/>
        </w:rPr>
        <w:t xml:space="preserve"> </w:t>
      </w:r>
      <w:r w:rsidRPr="002130CA">
        <w:rPr>
          <w:rFonts w:cstheme="minorHAnsi"/>
          <w:i/>
        </w:rPr>
        <w:t>Más allá de la tecnología</w:t>
      </w:r>
      <w:r w:rsidRPr="00EA2FA0">
        <w:rPr>
          <w:rFonts w:cstheme="minorHAnsi"/>
        </w:rPr>
        <w:t xml:space="preserve">. Buenos </w:t>
      </w:r>
      <w:r w:rsidR="002130CA">
        <w:rPr>
          <w:rFonts w:cstheme="minorHAnsi"/>
        </w:rPr>
        <w:t>A</w:t>
      </w:r>
      <w:r w:rsidRPr="00EA2FA0">
        <w:rPr>
          <w:rFonts w:cstheme="minorHAnsi"/>
        </w:rPr>
        <w:t>ires: Manantial.</w:t>
      </w:r>
    </w:p>
    <w:p w:rsidR="00EA2FA0" w:rsidRPr="00EA2FA0" w:rsidRDefault="00EA2FA0" w:rsidP="00EA2FA0">
      <w:pPr>
        <w:jc w:val="both"/>
        <w:rPr>
          <w:rFonts w:cstheme="minorHAnsi"/>
        </w:rPr>
      </w:pPr>
      <w:r w:rsidRPr="00EA2FA0">
        <w:rPr>
          <w:rFonts w:cstheme="minorHAnsi"/>
        </w:rPr>
        <w:t xml:space="preserve">Burbules N. </w:t>
      </w:r>
      <w:r w:rsidR="002130CA">
        <w:rPr>
          <w:rFonts w:cstheme="minorHAnsi"/>
        </w:rPr>
        <w:t>&amp;</w:t>
      </w:r>
      <w:r w:rsidRPr="00EA2FA0">
        <w:rPr>
          <w:rFonts w:cstheme="minorHAnsi"/>
        </w:rPr>
        <w:t xml:space="preserve"> </w:t>
      </w:r>
      <w:proofErr w:type="spellStart"/>
      <w:r w:rsidRPr="00EA2FA0">
        <w:rPr>
          <w:rFonts w:cstheme="minorHAnsi"/>
        </w:rPr>
        <w:t>Callister</w:t>
      </w:r>
      <w:proofErr w:type="spellEnd"/>
      <w:r w:rsidRPr="00EA2FA0">
        <w:rPr>
          <w:rFonts w:cstheme="minorHAnsi"/>
        </w:rPr>
        <w:t>, T. (2001)</w:t>
      </w:r>
      <w:r w:rsidR="002130CA">
        <w:rPr>
          <w:rFonts w:cstheme="minorHAnsi"/>
        </w:rPr>
        <w:t>.</w:t>
      </w:r>
      <w:r w:rsidRPr="00EA2FA0">
        <w:rPr>
          <w:rFonts w:cstheme="minorHAnsi"/>
        </w:rPr>
        <w:t xml:space="preserve"> </w:t>
      </w:r>
      <w:r w:rsidRPr="002130CA">
        <w:rPr>
          <w:rFonts w:cstheme="minorHAnsi"/>
          <w:i/>
        </w:rPr>
        <w:t>Educación: riesgos y promesas de las nuevas tecnologías</w:t>
      </w:r>
      <w:r w:rsidRPr="00EA2FA0">
        <w:rPr>
          <w:rFonts w:cstheme="minorHAnsi"/>
        </w:rPr>
        <w:t xml:space="preserve">. Barcelona: </w:t>
      </w:r>
      <w:proofErr w:type="spellStart"/>
      <w:r w:rsidRPr="00EA2FA0">
        <w:rPr>
          <w:rFonts w:cstheme="minorHAnsi"/>
        </w:rPr>
        <w:t>Granica</w:t>
      </w:r>
      <w:proofErr w:type="spellEnd"/>
      <w:r w:rsidRPr="00EA2FA0">
        <w:rPr>
          <w:rFonts w:cstheme="minorHAnsi"/>
        </w:rPr>
        <w:t>.</w:t>
      </w:r>
    </w:p>
    <w:p w:rsidR="00EA2FA0" w:rsidRPr="00EA2FA0" w:rsidRDefault="00EA2FA0" w:rsidP="00EA2FA0">
      <w:pPr>
        <w:jc w:val="both"/>
        <w:rPr>
          <w:rFonts w:cstheme="minorHAnsi"/>
        </w:rPr>
      </w:pPr>
      <w:r w:rsidRPr="00EA2FA0">
        <w:rPr>
          <w:rFonts w:cstheme="minorHAnsi"/>
        </w:rPr>
        <w:t>Cobo Romaní, C.</w:t>
      </w:r>
      <w:r w:rsidR="002130CA">
        <w:rPr>
          <w:rFonts w:cstheme="minorHAnsi"/>
        </w:rPr>
        <w:t xml:space="preserve"> &amp;</w:t>
      </w:r>
      <w:r w:rsidRPr="00EA2FA0">
        <w:rPr>
          <w:rFonts w:cstheme="minorHAnsi"/>
        </w:rPr>
        <w:t xml:space="preserve"> </w:t>
      </w:r>
      <w:proofErr w:type="spellStart"/>
      <w:r w:rsidRPr="00EA2FA0">
        <w:rPr>
          <w:rFonts w:cstheme="minorHAnsi"/>
        </w:rPr>
        <w:t>Moravec</w:t>
      </w:r>
      <w:proofErr w:type="spellEnd"/>
      <w:r w:rsidRPr="00EA2FA0">
        <w:rPr>
          <w:rFonts w:cstheme="minorHAnsi"/>
        </w:rPr>
        <w:t>, J.W. (2011)</w:t>
      </w:r>
      <w:r w:rsidR="002130CA">
        <w:rPr>
          <w:rFonts w:cstheme="minorHAnsi"/>
        </w:rPr>
        <w:t>.</w:t>
      </w:r>
      <w:r w:rsidRPr="00EA2FA0">
        <w:rPr>
          <w:rFonts w:cstheme="minorHAnsi"/>
        </w:rPr>
        <w:t xml:space="preserve"> </w:t>
      </w:r>
      <w:r w:rsidRPr="002130CA">
        <w:rPr>
          <w:rFonts w:cstheme="minorHAnsi"/>
          <w:i/>
        </w:rPr>
        <w:t>Aprendizaje invisible. Hacia una nueva ecología de la Educación</w:t>
      </w:r>
      <w:r w:rsidRPr="00EA2FA0">
        <w:rPr>
          <w:rFonts w:cstheme="minorHAnsi"/>
        </w:rPr>
        <w:t xml:space="preserve">. </w:t>
      </w:r>
      <w:r w:rsidR="002130CA">
        <w:rPr>
          <w:rFonts w:cstheme="minorHAnsi"/>
        </w:rPr>
        <w:t xml:space="preserve">Barcelona: </w:t>
      </w:r>
      <w:proofErr w:type="spellStart"/>
      <w:r w:rsidRPr="00EA2FA0">
        <w:rPr>
          <w:rFonts w:cstheme="minorHAnsi"/>
        </w:rPr>
        <w:t>Colecció</w:t>
      </w:r>
      <w:proofErr w:type="spellEnd"/>
      <w:r w:rsidRPr="00EA2FA0">
        <w:rPr>
          <w:rFonts w:cstheme="minorHAnsi"/>
        </w:rPr>
        <w:t xml:space="preserve"> </w:t>
      </w:r>
      <w:proofErr w:type="spellStart"/>
      <w:r w:rsidRPr="00EA2FA0">
        <w:rPr>
          <w:rFonts w:cstheme="minorHAnsi"/>
        </w:rPr>
        <w:t>Transmedia</w:t>
      </w:r>
      <w:proofErr w:type="spellEnd"/>
      <w:r w:rsidRPr="00EA2FA0">
        <w:rPr>
          <w:rFonts w:cstheme="minorHAnsi"/>
        </w:rPr>
        <w:t xml:space="preserve"> XXI. Laboratorio de </w:t>
      </w:r>
      <w:proofErr w:type="spellStart"/>
      <w:r w:rsidRPr="00EA2FA0">
        <w:rPr>
          <w:rFonts w:cstheme="minorHAnsi"/>
        </w:rPr>
        <w:t>Mitjans</w:t>
      </w:r>
      <w:proofErr w:type="spellEnd"/>
      <w:r w:rsidRPr="00EA2FA0">
        <w:rPr>
          <w:rFonts w:cstheme="minorHAnsi"/>
        </w:rPr>
        <w:t xml:space="preserve"> </w:t>
      </w:r>
      <w:proofErr w:type="spellStart"/>
      <w:r w:rsidRPr="00EA2FA0">
        <w:rPr>
          <w:rFonts w:cstheme="minorHAnsi"/>
        </w:rPr>
        <w:t>Interactius</w:t>
      </w:r>
      <w:proofErr w:type="spellEnd"/>
      <w:r w:rsidRPr="00EA2FA0">
        <w:rPr>
          <w:rFonts w:cstheme="minorHAnsi"/>
        </w:rPr>
        <w:t>/</w:t>
      </w:r>
      <w:proofErr w:type="spellStart"/>
      <w:r w:rsidRPr="00EA2FA0">
        <w:rPr>
          <w:rFonts w:cstheme="minorHAnsi"/>
        </w:rPr>
        <w:t>Publicacions</w:t>
      </w:r>
      <w:proofErr w:type="spellEnd"/>
      <w:r w:rsidRPr="00EA2FA0">
        <w:rPr>
          <w:rFonts w:cstheme="minorHAnsi"/>
        </w:rPr>
        <w:t xml:space="preserve"> I </w:t>
      </w:r>
      <w:proofErr w:type="spellStart"/>
      <w:r w:rsidRPr="00EA2FA0">
        <w:rPr>
          <w:rFonts w:cstheme="minorHAnsi"/>
        </w:rPr>
        <w:t>Edicions</w:t>
      </w:r>
      <w:proofErr w:type="spellEnd"/>
      <w:r w:rsidRPr="00EA2FA0">
        <w:rPr>
          <w:rFonts w:cstheme="minorHAnsi"/>
        </w:rPr>
        <w:t xml:space="preserve"> de la </w:t>
      </w:r>
      <w:proofErr w:type="spellStart"/>
      <w:r w:rsidRPr="00EA2FA0">
        <w:rPr>
          <w:rFonts w:cstheme="minorHAnsi"/>
        </w:rPr>
        <w:t>Universitat</w:t>
      </w:r>
      <w:proofErr w:type="spellEnd"/>
      <w:r w:rsidRPr="00EA2FA0">
        <w:rPr>
          <w:rFonts w:cstheme="minorHAnsi"/>
        </w:rPr>
        <w:t xml:space="preserve"> de Barcelona. </w:t>
      </w:r>
    </w:p>
    <w:p w:rsidR="00EA2FA0" w:rsidRPr="00EA2FA0" w:rsidRDefault="00EA2FA0" w:rsidP="00EA2FA0">
      <w:pPr>
        <w:jc w:val="both"/>
        <w:rPr>
          <w:rFonts w:cstheme="minorHAnsi"/>
        </w:rPr>
      </w:pPr>
      <w:proofErr w:type="spellStart"/>
      <w:r w:rsidRPr="00EA2FA0">
        <w:rPr>
          <w:rFonts w:cstheme="minorHAnsi"/>
        </w:rPr>
        <w:t>Davini</w:t>
      </w:r>
      <w:proofErr w:type="spellEnd"/>
      <w:r w:rsidRPr="00EA2FA0">
        <w:rPr>
          <w:rFonts w:cstheme="minorHAnsi"/>
        </w:rPr>
        <w:t>, M. C.  (1995)</w:t>
      </w:r>
      <w:r w:rsidR="002130CA">
        <w:rPr>
          <w:rFonts w:cstheme="minorHAnsi"/>
        </w:rPr>
        <w:t>.</w:t>
      </w:r>
      <w:r w:rsidRPr="00EA2FA0">
        <w:rPr>
          <w:rFonts w:cstheme="minorHAnsi"/>
        </w:rPr>
        <w:t xml:space="preserve"> </w:t>
      </w:r>
      <w:r w:rsidRPr="002130CA">
        <w:rPr>
          <w:rFonts w:cstheme="minorHAnsi"/>
          <w:i/>
        </w:rPr>
        <w:t>La formación docente en cuestión: política y pedagogía</w:t>
      </w:r>
      <w:r w:rsidR="002130CA">
        <w:rPr>
          <w:rFonts w:cstheme="minorHAnsi"/>
        </w:rPr>
        <w:t xml:space="preserve">. </w:t>
      </w:r>
      <w:r w:rsidRPr="00EA2FA0">
        <w:rPr>
          <w:rFonts w:cstheme="minorHAnsi"/>
        </w:rPr>
        <w:t>Buenos Aires: Paidós.</w:t>
      </w:r>
    </w:p>
    <w:p w:rsidR="00EA2FA0" w:rsidRPr="00EA2FA0" w:rsidRDefault="00EA2FA0" w:rsidP="00EA2FA0">
      <w:pPr>
        <w:jc w:val="both"/>
        <w:rPr>
          <w:rFonts w:cstheme="minorHAnsi"/>
        </w:rPr>
      </w:pPr>
      <w:r w:rsidRPr="00EA2FA0">
        <w:rPr>
          <w:rFonts w:cstheme="minorHAnsi"/>
        </w:rPr>
        <w:t>Jackson, P. (1999)</w:t>
      </w:r>
      <w:r w:rsidR="002130CA">
        <w:rPr>
          <w:rFonts w:cstheme="minorHAnsi"/>
        </w:rPr>
        <w:t>.</w:t>
      </w:r>
      <w:r w:rsidRPr="00EA2FA0">
        <w:rPr>
          <w:rFonts w:cstheme="minorHAnsi"/>
        </w:rPr>
        <w:t xml:space="preserve"> </w:t>
      </w:r>
      <w:r w:rsidRPr="002130CA">
        <w:rPr>
          <w:rFonts w:cstheme="minorHAnsi"/>
          <w:i/>
        </w:rPr>
        <w:t>Enseñanzas implícitas.</w:t>
      </w:r>
      <w:r w:rsidRPr="00EA2FA0">
        <w:rPr>
          <w:rFonts w:cstheme="minorHAnsi"/>
        </w:rPr>
        <w:t xml:space="preserve"> Buenos Aires: </w:t>
      </w:r>
      <w:proofErr w:type="spellStart"/>
      <w:r w:rsidRPr="00EA2FA0">
        <w:rPr>
          <w:rFonts w:cstheme="minorHAnsi"/>
        </w:rPr>
        <w:t>Amorrortu</w:t>
      </w:r>
      <w:proofErr w:type="spellEnd"/>
      <w:r w:rsidRPr="00EA2FA0">
        <w:rPr>
          <w:rFonts w:cstheme="minorHAnsi"/>
        </w:rPr>
        <w:t>.</w:t>
      </w:r>
    </w:p>
    <w:p w:rsidR="00EA2FA0" w:rsidRPr="00EA2FA0" w:rsidRDefault="00EA2FA0" w:rsidP="00EA2FA0">
      <w:pPr>
        <w:jc w:val="both"/>
        <w:rPr>
          <w:rFonts w:cstheme="minorHAnsi"/>
        </w:rPr>
      </w:pPr>
      <w:proofErr w:type="spellStart"/>
      <w:r w:rsidRPr="00EA2FA0">
        <w:rPr>
          <w:rFonts w:cstheme="minorHAnsi"/>
        </w:rPr>
        <w:t>Lévy</w:t>
      </w:r>
      <w:proofErr w:type="spellEnd"/>
      <w:r w:rsidRPr="00EA2FA0">
        <w:rPr>
          <w:rFonts w:cstheme="minorHAnsi"/>
        </w:rPr>
        <w:t>, P. (2004)</w:t>
      </w:r>
      <w:r w:rsidR="00864436">
        <w:rPr>
          <w:rFonts w:cstheme="minorHAnsi"/>
        </w:rPr>
        <w:t>.</w:t>
      </w:r>
      <w:r w:rsidRPr="00EA2FA0">
        <w:rPr>
          <w:rFonts w:cstheme="minorHAnsi"/>
        </w:rPr>
        <w:t xml:space="preserve"> </w:t>
      </w:r>
      <w:r w:rsidRPr="00864436">
        <w:rPr>
          <w:rFonts w:cstheme="minorHAnsi"/>
          <w:i/>
        </w:rPr>
        <w:t>Inteligencia colectiva: por una antropología del ciberespacio.</w:t>
      </w:r>
      <w:r w:rsidRPr="00EA2FA0">
        <w:rPr>
          <w:rFonts w:cstheme="minorHAnsi"/>
        </w:rPr>
        <w:t xml:space="preserve"> Washington D.C.: Organización Panamericana de la Salud. Versión original: </w:t>
      </w:r>
      <w:proofErr w:type="spellStart"/>
      <w:r w:rsidRPr="00EA2FA0">
        <w:rPr>
          <w:rFonts w:cstheme="minorHAnsi"/>
        </w:rPr>
        <w:t>Lévy</w:t>
      </w:r>
      <w:proofErr w:type="spellEnd"/>
      <w:r w:rsidRPr="00EA2FA0">
        <w:rPr>
          <w:rFonts w:cstheme="minorHAnsi"/>
        </w:rPr>
        <w:t xml:space="preserve">, P. (1990) Les Technologies de </w:t>
      </w:r>
      <w:proofErr w:type="spellStart"/>
      <w:r w:rsidRPr="00EA2FA0">
        <w:rPr>
          <w:rFonts w:cstheme="minorHAnsi"/>
        </w:rPr>
        <w:t>l'intelligence</w:t>
      </w:r>
      <w:proofErr w:type="spellEnd"/>
      <w:r w:rsidRPr="00EA2FA0">
        <w:rPr>
          <w:rFonts w:cstheme="minorHAnsi"/>
        </w:rPr>
        <w:t xml:space="preserve">; </w:t>
      </w:r>
      <w:proofErr w:type="spellStart"/>
      <w:r w:rsidRPr="00EA2FA0">
        <w:rPr>
          <w:rFonts w:cstheme="minorHAnsi"/>
        </w:rPr>
        <w:t>l'Avenir</w:t>
      </w:r>
      <w:proofErr w:type="spellEnd"/>
      <w:r w:rsidRPr="00EA2FA0">
        <w:rPr>
          <w:rFonts w:cstheme="minorHAnsi"/>
        </w:rPr>
        <w:t xml:space="preserve"> de la </w:t>
      </w:r>
      <w:proofErr w:type="spellStart"/>
      <w:r w:rsidRPr="00EA2FA0">
        <w:rPr>
          <w:rFonts w:cstheme="minorHAnsi"/>
        </w:rPr>
        <w:t>pensée</w:t>
      </w:r>
      <w:proofErr w:type="spellEnd"/>
      <w:r w:rsidRPr="00EA2FA0">
        <w:rPr>
          <w:rFonts w:cstheme="minorHAnsi"/>
        </w:rPr>
        <w:t xml:space="preserve"> à </w:t>
      </w:r>
      <w:proofErr w:type="spellStart"/>
      <w:r w:rsidRPr="00EA2FA0">
        <w:rPr>
          <w:rFonts w:cstheme="minorHAnsi"/>
        </w:rPr>
        <w:t>l'ère</w:t>
      </w:r>
      <w:proofErr w:type="spellEnd"/>
      <w:r w:rsidRPr="00EA2FA0">
        <w:rPr>
          <w:rFonts w:cstheme="minorHAnsi"/>
        </w:rPr>
        <w:t xml:space="preserve"> </w:t>
      </w:r>
      <w:proofErr w:type="spellStart"/>
      <w:r w:rsidRPr="00EA2FA0">
        <w:rPr>
          <w:rFonts w:cstheme="minorHAnsi"/>
        </w:rPr>
        <w:t>informatique</w:t>
      </w:r>
      <w:proofErr w:type="spellEnd"/>
      <w:r w:rsidRPr="00EA2FA0">
        <w:rPr>
          <w:rFonts w:cstheme="minorHAnsi"/>
        </w:rPr>
        <w:t xml:space="preserve">. París: La </w:t>
      </w:r>
      <w:proofErr w:type="spellStart"/>
      <w:r w:rsidRPr="00EA2FA0">
        <w:rPr>
          <w:rFonts w:cstheme="minorHAnsi"/>
        </w:rPr>
        <w:t>Découverte</w:t>
      </w:r>
      <w:proofErr w:type="spellEnd"/>
      <w:r w:rsidRPr="00EA2FA0">
        <w:rPr>
          <w:rFonts w:cstheme="minorHAnsi"/>
        </w:rPr>
        <w:t>.</w:t>
      </w:r>
    </w:p>
    <w:p w:rsidR="00EA2FA0" w:rsidRPr="00EA2FA0" w:rsidRDefault="00EA2FA0" w:rsidP="00EA2FA0">
      <w:pPr>
        <w:jc w:val="both"/>
        <w:rPr>
          <w:rFonts w:cstheme="minorHAnsi"/>
        </w:rPr>
      </w:pPr>
      <w:r w:rsidRPr="00EA2FA0">
        <w:rPr>
          <w:rFonts w:cstheme="minorHAnsi"/>
        </w:rPr>
        <w:lastRenderedPageBreak/>
        <w:t>Lion, C. (2012)</w:t>
      </w:r>
      <w:r w:rsidR="00864436">
        <w:rPr>
          <w:rFonts w:cstheme="minorHAnsi"/>
        </w:rPr>
        <w:t>.</w:t>
      </w:r>
      <w:r w:rsidRPr="00EA2FA0">
        <w:rPr>
          <w:rFonts w:cstheme="minorHAnsi"/>
        </w:rPr>
        <w:t xml:space="preserve"> Pensar en red. Metáforas y escenarios</w:t>
      </w:r>
      <w:r w:rsidR="00864436">
        <w:rPr>
          <w:rFonts w:cstheme="minorHAnsi"/>
        </w:rPr>
        <w:t>.</w:t>
      </w:r>
      <w:r w:rsidRPr="00EA2FA0">
        <w:rPr>
          <w:rFonts w:cstheme="minorHAnsi"/>
        </w:rPr>
        <w:t xml:space="preserve"> </w:t>
      </w:r>
      <w:proofErr w:type="spellStart"/>
      <w:r w:rsidRPr="00EA2FA0">
        <w:rPr>
          <w:rFonts w:cstheme="minorHAnsi"/>
        </w:rPr>
        <w:t>Scialabba</w:t>
      </w:r>
      <w:proofErr w:type="spellEnd"/>
      <w:r w:rsidRPr="00EA2FA0">
        <w:rPr>
          <w:rFonts w:cstheme="minorHAnsi"/>
        </w:rPr>
        <w:t xml:space="preserve">, A. </w:t>
      </w:r>
      <w:r w:rsidR="00864436">
        <w:rPr>
          <w:rFonts w:cstheme="minorHAnsi"/>
        </w:rPr>
        <w:t>&amp;</w:t>
      </w:r>
      <w:r w:rsidRPr="00EA2FA0">
        <w:rPr>
          <w:rFonts w:cstheme="minorHAnsi"/>
        </w:rPr>
        <w:t xml:space="preserve"> </w:t>
      </w:r>
      <w:proofErr w:type="spellStart"/>
      <w:r w:rsidRPr="00EA2FA0">
        <w:rPr>
          <w:rFonts w:cstheme="minorHAnsi"/>
        </w:rPr>
        <w:t>Narodowski</w:t>
      </w:r>
      <w:proofErr w:type="spellEnd"/>
      <w:r w:rsidRPr="00EA2FA0">
        <w:rPr>
          <w:rFonts w:cstheme="minorHAnsi"/>
        </w:rPr>
        <w:t xml:space="preserve">, M. </w:t>
      </w:r>
      <w:r w:rsidRPr="00864436">
        <w:rPr>
          <w:rFonts w:cstheme="minorHAnsi"/>
          <w:i/>
        </w:rPr>
        <w:t>¿Cómo serán? El futuro de la escuela y las nuevas tecnologías</w:t>
      </w:r>
      <w:r w:rsidRPr="00EA2FA0">
        <w:rPr>
          <w:rFonts w:cstheme="minorHAnsi"/>
        </w:rPr>
        <w:t>. Buenos Aires: Prometeo.</w:t>
      </w:r>
    </w:p>
    <w:p w:rsidR="00EA2FA0" w:rsidRPr="00EA2FA0" w:rsidRDefault="00EA2FA0" w:rsidP="00EA2FA0">
      <w:pPr>
        <w:jc w:val="both"/>
        <w:rPr>
          <w:rFonts w:cstheme="minorHAnsi"/>
        </w:rPr>
      </w:pPr>
      <w:r w:rsidRPr="00EA2FA0">
        <w:rPr>
          <w:rFonts w:cstheme="minorHAnsi"/>
        </w:rPr>
        <w:t>Lion, C</w:t>
      </w:r>
      <w:r w:rsidR="00864436">
        <w:rPr>
          <w:rFonts w:cstheme="minorHAnsi"/>
        </w:rPr>
        <w:t>.</w:t>
      </w:r>
      <w:r w:rsidRPr="00EA2FA0">
        <w:rPr>
          <w:rFonts w:cstheme="minorHAnsi"/>
        </w:rPr>
        <w:t xml:space="preserve"> </w:t>
      </w:r>
      <w:r w:rsidR="00864436">
        <w:rPr>
          <w:rFonts w:cstheme="minorHAnsi"/>
        </w:rPr>
        <w:t xml:space="preserve">&amp; </w:t>
      </w:r>
      <w:proofErr w:type="spellStart"/>
      <w:r w:rsidRPr="00EA2FA0">
        <w:rPr>
          <w:rFonts w:cstheme="minorHAnsi"/>
        </w:rPr>
        <w:t>Maggio</w:t>
      </w:r>
      <w:proofErr w:type="spellEnd"/>
      <w:r w:rsidRPr="00EA2FA0">
        <w:rPr>
          <w:rFonts w:cstheme="minorHAnsi"/>
        </w:rPr>
        <w:t>, M</w:t>
      </w:r>
      <w:r w:rsidR="00864436">
        <w:rPr>
          <w:rFonts w:cstheme="minorHAnsi"/>
        </w:rPr>
        <w:t xml:space="preserve">. (2011). </w:t>
      </w:r>
      <w:r w:rsidRPr="00EA2FA0">
        <w:rPr>
          <w:rFonts w:cstheme="minorHAnsi"/>
        </w:rPr>
        <w:t xml:space="preserve">Los modelos de inclusión de tecnologías. </w:t>
      </w:r>
      <w:r w:rsidRPr="00864436">
        <w:rPr>
          <w:rFonts w:cstheme="minorHAnsi"/>
          <w:i/>
        </w:rPr>
        <w:t xml:space="preserve">Revista </w:t>
      </w:r>
      <w:proofErr w:type="spellStart"/>
      <w:r w:rsidRPr="00864436">
        <w:rPr>
          <w:rFonts w:cstheme="minorHAnsi"/>
          <w:i/>
        </w:rPr>
        <w:t>Jadashot</w:t>
      </w:r>
      <w:proofErr w:type="spellEnd"/>
      <w:r w:rsidRPr="00864436">
        <w:rPr>
          <w:rFonts w:cstheme="minorHAnsi"/>
          <w:i/>
        </w:rPr>
        <w:t>. Edición especial Congreso de Educación "La pasión de enseñar y el arte de aprender"</w:t>
      </w:r>
      <w:r w:rsidRPr="00EA2FA0">
        <w:rPr>
          <w:rFonts w:cstheme="minorHAnsi"/>
        </w:rPr>
        <w:t xml:space="preserve">. Universidad Hebraica de México. Año 5, número 22, septiembre de 2011. </w:t>
      </w:r>
      <w:proofErr w:type="spellStart"/>
      <w:r w:rsidRPr="00EA2FA0">
        <w:rPr>
          <w:rFonts w:cstheme="minorHAnsi"/>
        </w:rPr>
        <w:t>Mexico</w:t>
      </w:r>
      <w:proofErr w:type="spellEnd"/>
      <w:r w:rsidRPr="00EA2FA0">
        <w:rPr>
          <w:rFonts w:cstheme="minorHAnsi"/>
        </w:rPr>
        <w:t xml:space="preserve"> DF.</w:t>
      </w:r>
    </w:p>
    <w:p w:rsidR="00EA2FA0" w:rsidRPr="00EA2FA0" w:rsidRDefault="00EA2FA0" w:rsidP="00EA2FA0">
      <w:pPr>
        <w:jc w:val="both"/>
        <w:rPr>
          <w:rFonts w:cstheme="minorHAnsi"/>
        </w:rPr>
      </w:pPr>
      <w:proofErr w:type="spellStart"/>
      <w:r w:rsidRPr="00EA2FA0">
        <w:rPr>
          <w:rFonts w:cstheme="minorHAnsi"/>
        </w:rPr>
        <w:t>Litwin</w:t>
      </w:r>
      <w:proofErr w:type="spellEnd"/>
      <w:r w:rsidRPr="00EA2FA0">
        <w:rPr>
          <w:rFonts w:cstheme="minorHAnsi"/>
        </w:rPr>
        <w:t>, E. (2008)</w:t>
      </w:r>
      <w:r w:rsidR="00864436">
        <w:rPr>
          <w:rFonts w:cstheme="minorHAnsi"/>
        </w:rPr>
        <w:t>.</w:t>
      </w:r>
      <w:r w:rsidRPr="00EA2FA0">
        <w:rPr>
          <w:rFonts w:cstheme="minorHAnsi"/>
        </w:rPr>
        <w:t xml:space="preserve"> </w:t>
      </w:r>
      <w:r w:rsidRPr="00864436">
        <w:rPr>
          <w:rFonts w:cstheme="minorHAnsi"/>
          <w:i/>
        </w:rPr>
        <w:t>El oficio de enseñar.</w:t>
      </w:r>
      <w:r w:rsidRPr="00EA2FA0">
        <w:rPr>
          <w:rFonts w:cstheme="minorHAnsi"/>
        </w:rPr>
        <w:t xml:space="preserve"> Buenos Aires: Paidós.</w:t>
      </w:r>
    </w:p>
    <w:p w:rsidR="00EA2FA0" w:rsidRPr="00EA2FA0" w:rsidRDefault="00EA2FA0" w:rsidP="00EA2FA0">
      <w:pPr>
        <w:jc w:val="both"/>
        <w:rPr>
          <w:rFonts w:cstheme="minorHAnsi"/>
        </w:rPr>
      </w:pPr>
      <w:proofErr w:type="spellStart"/>
      <w:r w:rsidRPr="00EA2FA0">
        <w:rPr>
          <w:rFonts w:cstheme="minorHAnsi"/>
        </w:rPr>
        <w:t>Litwin</w:t>
      </w:r>
      <w:proofErr w:type="spellEnd"/>
      <w:r w:rsidRPr="00EA2FA0">
        <w:rPr>
          <w:rFonts w:cstheme="minorHAnsi"/>
        </w:rPr>
        <w:t xml:space="preserve"> E. </w:t>
      </w:r>
      <w:r w:rsidR="00864436">
        <w:rPr>
          <w:rFonts w:cstheme="minorHAnsi"/>
        </w:rPr>
        <w:t>(</w:t>
      </w:r>
      <w:r w:rsidR="00864436" w:rsidRPr="00EA2FA0">
        <w:rPr>
          <w:rFonts w:cstheme="minorHAnsi"/>
        </w:rPr>
        <w:t>Comp.</w:t>
      </w:r>
      <w:r w:rsidR="00864436">
        <w:rPr>
          <w:rFonts w:cstheme="minorHAnsi"/>
        </w:rPr>
        <w:t>)</w:t>
      </w:r>
      <w:r w:rsidR="00864436" w:rsidRPr="00EA2FA0">
        <w:rPr>
          <w:rFonts w:cstheme="minorHAnsi"/>
        </w:rPr>
        <w:t xml:space="preserve"> </w:t>
      </w:r>
      <w:r w:rsidRPr="00EA2FA0">
        <w:rPr>
          <w:rFonts w:cstheme="minorHAnsi"/>
        </w:rPr>
        <w:t>(2005)</w:t>
      </w:r>
      <w:r w:rsidR="00864436">
        <w:rPr>
          <w:rFonts w:cstheme="minorHAnsi"/>
        </w:rPr>
        <w:t>.</w:t>
      </w:r>
      <w:r w:rsidRPr="00EA2FA0">
        <w:rPr>
          <w:rFonts w:cstheme="minorHAnsi"/>
        </w:rPr>
        <w:t xml:space="preserve"> </w:t>
      </w:r>
      <w:r w:rsidRPr="00864436">
        <w:rPr>
          <w:rFonts w:cstheme="minorHAnsi"/>
          <w:i/>
        </w:rPr>
        <w:t>Las nuevas tecnologías en tiempos de Internet.</w:t>
      </w:r>
      <w:r w:rsidRPr="00EA2FA0">
        <w:rPr>
          <w:rFonts w:cstheme="minorHAnsi"/>
        </w:rPr>
        <w:t xml:space="preserve"> Buenos Aires: </w:t>
      </w:r>
      <w:proofErr w:type="spellStart"/>
      <w:r w:rsidRPr="00EA2FA0">
        <w:rPr>
          <w:rFonts w:cstheme="minorHAnsi"/>
        </w:rPr>
        <w:t>Amorrortu</w:t>
      </w:r>
      <w:proofErr w:type="spellEnd"/>
      <w:r w:rsidRPr="00EA2FA0">
        <w:rPr>
          <w:rFonts w:cstheme="minorHAnsi"/>
        </w:rPr>
        <w:t>.</w:t>
      </w:r>
    </w:p>
    <w:p w:rsidR="00EA2FA0" w:rsidRPr="00EA2FA0" w:rsidRDefault="00EA2FA0" w:rsidP="00EA2FA0">
      <w:pPr>
        <w:jc w:val="both"/>
        <w:rPr>
          <w:rFonts w:cstheme="minorHAnsi"/>
        </w:rPr>
      </w:pPr>
      <w:proofErr w:type="spellStart"/>
      <w:r w:rsidRPr="00EA2FA0">
        <w:rPr>
          <w:rFonts w:cstheme="minorHAnsi"/>
        </w:rPr>
        <w:t>Maggio</w:t>
      </w:r>
      <w:proofErr w:type="spellEnd"/>
      <w:r w:rsidRPr="00EA2FA0">
        <w:rPr>
          <w:rFonts w:cstheme="minorHAnsi"/>
        </w:rPr>
        <w:t>, M.</w:t>
      </w:r>
      <w:r w:rsidR="00312503">
        <w:rPr>
          <w:rFonts w:cstheme="minorHAnsi"/>
        </w:rPr>
        <w:t xml:space="preserve"> (1995). </w:t>
      </w:r>
      <w:r w:rsidRPr="00EA2FA0">
        <w:rPr>
          <w:rFonts w:cstheme="minorHAnsi"/>
        </w:rPr>
        <w:t xml:space="preserve">El campo de la tecnología educativa: algunas aperturas para su </w:t>
      </w:r>
      <w:proofErr w:type="spellStart"/>
      <w:r w:rsidRPr="00EA2FA0">
        <w:rPr>
          <w:rFonts w:cstheme="minorHAnsi"/>
        </w:rPr>
        <w:t>reconceptualización</w:t>
      </w:r>
      <w:proofErr w:type="spellEnd"/>
      <w:r w:rsidR="00312503">
        <w:rPr>
          <w:rFonts w:cstheme="minorHAnsi"/>
        </w:rPr>
        <w:t xml:space="preserve">. </w:t>
      </w:r>
      <w:proofErr w:type="spellStart"/>
      <w:r w:rsidRPr="00EA2FA0">
        <w:rPr>
          <w:rFonts w:cstheme="minorHAnsi"/>
        </w:rPr>
        <w:t>Litwin</w:t>
      </w:r>
      <w:proofErr w:type="spellEnd"/>
      <w:r w:rsidRPr="00EA2FA0">
        <w:rPr>
          <w:rFonts w:cstheme="minorHAnsi"/>
        </w:rPr>
        <w:t xml:space="preserve">, E. </w:t>
      </w:r>
      <w:r w:rsidRPr="00312503">
        <w:rPr>
          <w:rFonts w:cstheme="minorHAnsi"/>
          <w:i/>
        </w:rPr>
        <w:t>Tecnología Educativa. Política, historias, propuestas.</w:t>
      </w:r>
      <w:r w:rsidRPr="00EA2FA0">
        <w:rPr>
          <w:rFonts w:cstheme="minorHAnsi"/>
        </w:rPr>
        <w:t xml:space="preserve"> </w:t>
      </w:r>
      <w:r w:rsidR="00312503">
        <w:rPr>
          <w:rFonts w:cstheme="minorHAnsi"/>
        </w:rPr>
        <w:t xml:space="preserve">Buenos Aires: </w:t>
      </w:r>
      <w:r w:rsidRPr="00EA2FA0">
        <w:rPr>
          <w:rFonts w:cstheme="minorHAnsi"/>
        </w:rPr>
        <w:t>Paidós.</w:t>
      </w:r>
    </w:p>
    <w:p w:rsidR="00EA2FA0" w:rsidRPr="00EA2FA0" w:rsidRDefault="00EA2FA0" w:rsidP="00EA2FA0">
      <w:pPr>
        <w:jc w:val="both"/>
        <w:rPr>
          <w:rFonts w:cstheme="minorHAnsi"/>
        </w:rPr>
      </w:pPr>
      <w:proofErr w:type="spellStart"/>
      <w:r w:rsidRPr="00EA2FA0">
        <w:rPr>
          <w:rFonts w:cstheme="minorHAnsi"/>
        </w:rPr>
        <w:t>Maggio</w:t>
      </w:r>
      <w:proofErr w:type="spellEnd"/>
      <w:r w:rsidRPr="00EA2FA0">
        <w:rPr>
          <w:rFonts w:cstheme="minorHAnsi"/>
        </w:rPr>
        <w:t>, M. (2012)</w:t>
      </w:r>
      <w:r w:rsidR="00312503">
        <w:rPr>
          <w:rFonts w:cstheme="minorHAnsi"/>
        </w:rPr>
        <w:t>.</w:t>
      </w:r>
      <w:r w:rsidRPr="00EA2FA0">
        <w:rPr>
          <w:rFonts w:cstheme="minorHAnsi"/>
        </w:rPr>
        <w:t xml:space="preserve"> </w:t>
      </w:r>
      <w:r w:rsidRPr="00312503">
        <w:rPr>
          <w:rFonts w:cstheme="minorHAnsi"/>
          <w:i/>
        </w:rPr>
        <w:t>Enriquecer la enseñanza. Los ambientes de alta disposición tecnológica como oportunidad</w:t>
      </w:r>
      <w:r w:rsidRPr="00EA2FA0">
        <w:rPr>
          <w:rFonts w:cstheme="minorHAnsi"/>
        </w:rPr>
        <w:t xml:space="preserve">. </w:t>
      </w:r>
      <w:r w:rsidR="00312503">
        <w:rPr>
          <w:rFonts w:cstheme="minorHAnsi"/>
        </w:rPr>
        <w:t xml:space="preserve">Buenos Aires: </w:t>
      </w:r>
      <w:r w:rsidRPr="00EA2FA0">
        <w:rPr>
          <w:rFonts w:cstheme="minorHAnsi"/>
        </w:rPr>
        <w:t>Paidós.</w:t>
      </w:r>
    </w:p>
    <w:p w:rsidR="00EA2FA0" w:rsidRPr="00EA2FA0" w:rsidRDefault="00EA2FA0" w:rsidP="00EA2FA0">
      <w:pPr>
        <w:jc w:val="both"/>
        <w:rPr>
          <w:rFonts w:cstheme="minorHAnsi"/>
        </w:rPr>
      </w:pPr>
      <w:proofErr w:type="spellStart"/>
      <w:r w:rsidRPr="00EA2FA0">
        <w:rPr>
          <w:rFonts w:cstheme="minorHAnsi"/>
        </w:rPr>
        <w:t>Meirieu</w:t>
      </w:r>
      <w:proofErr w:type="spellEnd"/>
      <w:r w:rsidRPr="00EA2FA0">
        <w:rPr>
          <w:rFonts w:cstheme="minorHAnsi"/>
        </w:rPr>
        <w:t>, P. (2001)</w:t>
      </w:r>
      <w:r w:rsidR="00312503">
        <w:rPr>
          <w:rFonts w:cstheme="minorHAnsi"/>
        </w:rPr>
        <w:t>.</w:t>
      </w:r>
      <w:r w:rsidRPr="00EA2FA0">
        <w:rPr>
          <w:rFonts w:cstheme="minorHAnsi"/>
        </w:rPr>
        <w:t xml:space="preserve"> </w:t>
      </w:r>
      <w:r w:rsidRPr="00312503">
        <w:rPr>
          <w:rFonts w:cstheme="minorHAnsi"/>
          <w:i/>
        </w:rPr>
        <w:t>La opción de educar</w:t>
      </w:r>
      <w:r w:rsidRPr="00EA2FA0">
        <w:rPr>
          <w:rFonts w:cstheme="minorHAnsi"/>
        </w:rPr>
        <w:t>. Barcelona: Octaedro.</w:t>
      </w:r>
    </w:p>
    <w:p w:rsidR="00EA2FA0" w:rsidRPr="00EA2FA0" w:rsidRDefault="00EA2FA0" w:rsidP="00EA2FA0">
      <w:pPr>
        <w:jc w:val="both"/>
        <w:rPr>
          <w:rFonts w:cstheme="minorHAnsi"/>
        </w:rPr>
      </w:pPr>
      <w:r w:rsidRPr="00EA2FA0">
        <w:rPr>
          <w:rFonts w:cstheme="minorHAnsi"/>
        </w:rPr>
        <w:t>Pérez Gómez, A. (1992)</w:t>
      </w:r>
      <w:r w:rsidR="00312503">
        <w:rPr>
          <w:rFonts w:cstheme="minorHAnsi"/>
        </w:rPr>
        <w:t>.</w:t>
      </w:r>
      <w:r w:rsidRPr="00EA2FA0">
        <w:rPr>
          <w:rFonts w:cstheme="minorHAnsi"/>
        </w:rPr>
        <w:t xml:space="preserve"> El aprendizaje escolar: de la didáctica operatoria a la reconstrucción de la cultura en el aula</w:t>
      </w:r>
      <w:r w:rsidR="00312503">
        <w:rPr>
          <w:rFonts w:cstheme="minorHAnsi"/>
        </w:rPr>
        <w:t>.</w:t>
      </w:r>
      <w:r w:rsidRPr="00EA2FA0">
        <w:rPr>
          <w:rFonts w:cstheme="minorHAnsi"/>
        </w:rPr>
        <w:t xml:space="preserve"> Gimeno Sacristán, J. </w:t>
      </w:r>
      <w:r w:rsidR="00312503">
        <w:rPr>
          <w:rFonts w:cstheme="minorHAnsi"/>
        </w:rPr>
        <w:t>&amp;</w:t>
      </w:r>
      <w:r w:rsidRPr="00EA2FA0">
        <w:rPr>
          <w:rFonts w:cstheme="minorHAnsi"/>
        </w:rPr>
        <w:t xml:space="preserve"> Pérez Gómez, A. </w:t>
      </w:r>
      <w:r w:rsidRPr="00312503">
        <w:rPr>
          <w:rFonts w:cstheme="minorHAnsi"/>
          <w:i/>
        </w:rPr>
        <w:t>Comprender y transformar la enseñanza</w:t>
      </w:r>
      <w:r w:rsidRPr="00EA2FA0">
        <w:rPr>
          <w:rFonts w:cstheme="minorHAnsi"/>
        </w:rPr>
        <w:t xml:space="preserve">. </w:t>
      </w:r>
      <w:r w:rsidR="00312503">
        <w:rPr>
          <w:rFonts w:cstheme="minorHAnsi"/>
        </w:rPr>
        <w:t xml:space="preserve">Madrid: </w:t>
      </w:r>
      <w:r w:rsidRPr="00EA2FA0">
        <w:rPr>
          <w:rFonts w:cstheme="minorHAnsi"/>
        </w:rPr>
        <w:t>Morata.</w:t>
      </w:r>
    </w:p>
    <w:p w:rsidR="00EA2FA0" w:rsidRPr="00EA2FA0" w:rsidRDefault="00EA2FA0" w:rsidP="00EA2FA0">
      <w:pPr>
        <w:jc w:val="both"/>
        <w:rPr>
          <w:rFonts w:cstheme="minorHAnsi"/>
        </w:rPr>
      </w:pPr>
      <w:proofErr w:type="spellStart"/>
      <w:r w:rsidRPr="00EA2FA0">
        <w:rPr>
          <w:rFonts w:cstheme="minorHAnsi"/>
        </w:rPr>
        <w:t>Poloniato</w:t>
      </w:r>
      <w:proofErr w:type="spellEnd"/>
      <w:r w:rsidRPr="00EA2FA0">
        <w:rPr>
          <w:rFonts w:cstheme="minorHAnsi"/>
        </w:rPr>
        <w:t>, A. (1994)</w:t>
      </w:r>
      <w:r w:rsidR="00312503">
        <w:rPr>
          <w:rFonts w:cstheme="minorHAnsi"/>
        </w:rPr>
        <w:t>.</w:t>
      </w:r>
      <w:r w:rsidRPr="00EA2FA0">
        <w:rPr>
          <w:rFonts w:cstheme="minorHAnsi"/>
        </w:rPr>
        <w:t xml:space="preserve"> Agotamiento del paradigma interdisciplinar de la Tecnología Educativa. Búsqueda de nuevas síntesis</w:t>
      </w:r>
      <w:r w:rsidR="00312503">
        <w:rPr>
          <w:rFonts w:cstheme="minorHAnsi"/>
        </w:rPr>
        <w:t xml:space="preserve">. </w:t>
      </w:r>
      <w:r w:rsidRPr="00EA2FA0">
        <w:rPr>
          <w:rFonts w:cstheme="minorHAnsi"/>
        </w:rPr>
        <w:t xml:space="preserve">Ponencias del </w:t>
      </w:r>
      <w:r w:rsidRPr="00312503">
        <w:rPr>
          <w:rFonts w:cstheme="minorHAnsi"/>
          <w:i/>
        </w:rPr>
        <w:t>Seminario Internacional de Tecnología Educativa</w:t>
      </w:r>
      <w:r w:rsidRPr="00EA2FA0">
        <w:rPr>
          <w:rFonts w:cstheme="minorHAnsi"/>
        </w:rPr>
        <w:t>, México, ILCE.</w:t>
      </w:r>
    </w:p>
    <w:p w:rsidR="00EA2FA0" w:rsidRPr="00EA2FA0" w:rsidRDefault="00EA2FA0" w:rsidP="00EA2FA0">
      <w:pPr>
        <w:jc w:val="both"/>
        <w:rPr>
          <w:rFonts w:cstheme="minorHAnsi"/>
        </w:rPr>
      </w:pPr>
      <w:proofErr w:type="spellStart"/>
      <w:r w:rsidRPr="00EA2FA0">
        <w:rPr>
          <w:rFonts w:cstheme="minorHAnsi"/>
        </w:rPr>
        <w:t>Serres</w:t>
      </w:r>
      <w:proofErr w:type="spellEnd"/>
      <w:r w:rsidRPr="00EA2FA0">
        <w:rPr>
          <w:rFonts w:cstheme="minorHAnsi"/>
        </w:rPr>
        <w:t>, M. (2014)</w:t>
      </w:r>
      <w:r w:rsidR="00312503">
        <w:rPr>
          <w:rFonts w:cstheme="minorHAnsi"/>
        </w:rPr>
        <w:t>.</w:t>
      </w:r>
      <w:r w:rsidRPr="00EA2FA0">
        <w:rPr>
          <w:rFonts w:cstheme="minorHAnsi"/>
        </w:rPr>
        <w:t xml:space="preserve"> </w:t>
      </w:r>
      <w:r w:rsidRPr="00312503">
        <w:rPr>
          <w:rFonts w:cstheme="minorHAnsi"/>
          <w:i/>
        </w:rPr>
        <w:t>Pulgarcita</w:t>
      </w:r>
      <w:r w:rsidRPr="00EA2FA0">
        <w:rPr>
          <w:rFonts w:cstheme="minorHAnsi"/>
        </w:rPr>
        <w:t>. Buenos Aires: Fondo de Cultura Económica.</w:t>
      </w:r>
    </w:p>
    <w:sectPr w:rsidR="00EA2FA0" w:rsidRPr="00EA2FA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33" w:rsidRDefault="00622433" w:rsidP="00BE73D4">
      <w:pPr>
        <w:spacing w:after="0" w:line="240" w:lineRule="auto"/>
      </w:pPr>
      <w:r>
        <w:separator/>
      </w:r>
    </w:p>
  </w:endnote>
  <w:endnote w:type="continuationSeparator" w:id="0">
    <w:p w:rsidR="00622433" w:rsidRDefault="00622433" w:rsidP="00BE73D4">
      <w:pPr>
        <w:spacing w:after="0" w:line="240" w:lineRule="auto"/>
      </w:pPr>
      <w:r>
        <w:continuationSeparator/>
      </w:r>
    </w:p>
  </w:endnote>
  <w:endnote w:id="1">
    <w:p w:rsidR="00500C0B" w:rsidRPr="00500C0B" w:rsidRDefault="00500C0B" w:rsidP="00500C0B">
      <w:pPr>
        <w:pStyle w:val="Textonotaalfinal"/>
        <w:spacing w:after="0" w:line="276" w:lineRule="auto"/>
        <w:jc w:val="both"/>
        <w:rPr>
          <w:sz w:val="22"/>
          <w:szCs w:val="22"/>
        </w:rPr>
      </w:pPr>
      <w:r>
        <w:rPr>
          <w:rStyle w:val="Refdenotaalfinal"/>
        </w:rPr>
        <w:endnoteRef/>
      </w:r>
      <w:r>
        <w:t xml:space="preserve"> </w:t>
      </w:r>
      <w:r w:rsidRPr="00500C0B">
        <w:rPr>
          <w:sz w:val="22"/>
          <w:szCs w:val="22"/>
        </w:rPr>
        <w:t xml:space="preserve">Texto completo de la conferencia realizada en el de las </w:t>
      </w:r>
      <w:r w:rsidRPr="00500C0B">
        <w:rPr>
          <w:i/>
          <w:sz w:val="22"/>
          <w:szCs w:val="22"/>
        </w:rPr>
        <w:t>VIII Jornadas Nacionales y I Congreso Internacional sobre la Formación del Profesorado: Narración, Investigación y Reflexión sobre las Prácticas.</w:t>
      </w:r>
      <w:r w:rsidRPr="00500C0B">
        <w:rPr>
          <w:sz w:val="22"/>
          <w:szCs w:val="22"/>
        </w:rPr>
        <w:t xml:space="preserve"> Facultad de Humanidades, Universidad Nacional de Mar del Plata. 29 al 31 de octubre de 2015.   </w:t>
      </w:r>
    </w:p>
  </w:endnote>
  <w:endnote w:id="2">
    <w:p w:rsidR="00BE73D4" w:rsidRPr="00BE73D4" w:rsidRDefault="00BE73D4" w:rsidP="00BE73D4">
      <w:pPr>
        <w:jc w:val="both"/>
        <w:rPr>
          <w:rFonts w:cstheme="minorHAnsi"/>
        </w:rPr>
      </w:pPr>
      <w:r w:rsidRPr="00500C0B">
        <w:rPr>
          <w:rStyle w:val="Refdenotaalfinal"/>
        </w:rPr>
        <w:endnoteRef/>
      </w:r>
      <w:r w:rsidRPr="00500C0B">
        <w:t xml:space="preserve"> </w:t>
      </w:r>
      <w:r w:rsidRPr="00500C0B">
        <w:rPr>
          <w:rFonts w:cstheme="minorHAnsi"/>
        </w:rPr>
        <w:t>Carina Lion es Licenciada y Profesora en Ciencias de la Educación, Facultad de Filosofía y Letras, UBA. Doctora en Educación por la Universidad de Buenos Aires. Docente regular de la Cátedra Fundamentos de Tecnología Educativa</w:t>
      </w:r>
      <w:r w:rsidRPr="00EA2FA0">
        <w:rPr>
          <w:rFonts w:cstheme="minorHAnsi"/>
        </w:rPr>
        <w:t xml:space="preserve">, </w:t>
      </w:r>
      <w:proofErr w:type="spellStart"/>
      <w:r w:rsidRPr="00EA2FA0">
        <w:rPr>
          <w:rFonts w:cstheme="minorHAnsi"/>
        </w:rPr>
        <w:t>FFyL</w:t>
      </w:r>
      <w:proofErr w:type="spellEnd"/>
      <w:r w:rsidRPr="00EA2FA0">
        <w:rPr>
          <w:rFonts w:cstheme="minorHAnsi"/>
        </w:rPr>
        <w:t xml:space="preserve">, UBA. Docente en la Carrera de Especialización y Maestría en Tecnología Educativa y en la Maestría en Docencia Universitaria de la UBA. Investigadora en el </w:t>
      </w:r>
      <w:proofErr w:type="spellStart"/>
      <w:r w:rsidRPr="00EA2FA0">
        <w:rPr>
          <w:rFonts w:cstheme="minorHAnsi"/>
        </w:rPr>
        <w:t>Institituto</w:t>
      </w:r>
      <w:proofErr w:type="spellEnd"/>
      <w:r w:rsidRPr="00EA2FA0">
        <w:rPr>
          <w:rFonts w:cstheme="minorHAnsi"/>
        </w:rPr>
        <w:t xml:space="preserve"> de Investigaciones en Ciencias de la Educación. Co-directora del proyecto </w:t>
      </w:r>
      <w:proofErr w:type="spellStart"/>
      <w:r w:rsidRPr="00EA2FA0">
        <w:rPr>
          <w:rFonts w:cstheme="minorHAnsi"/>
        </w:rPr>
        <w:t>UBACyT</w:t>
      </w:r>
      <w:proofErr w:type="spellEnd"/>
      <w:r w:rsidRPr="00EA2FA0">
        <w:rPr>
          <w:rFonts w:cstheme="minorHAnsi"/>
        </w:rPr>
        <w:t xml:space="preserve"> (2013-20163): "Las prácticas de la enseñanza recreadas en los escenarios de alta disposición tecnológica. Actualmente es la Directora General del Centro de Innovación en Tecnología y Pedagogía de la UBA.</w:t>
      </w:r>
      <w:r>
        <w:rPr>
          <w:rFonts w:cstheme="minorHAnsi"/>
        </w:rPr>
        <w:t xml:space="preserve"> </w:t>
      </w:r>
      <w:hyperlink r:id="rId1" w:history="1">
        <w:r w:rsidRPr="000801F5">
          <w:rPr>
            <w:rStyle w:val="Hipervnculo"/>
            <w:rFonts w:cstheme="minorHAnsi"/>
          </w:rPr>
          <w:t>carinalion@gmail.com</w:t>
        </w:r>
      </w:hyperlink>
      <w:r>
        <w:rPr>
          <w:rFonts w:cstheme="minorHAnsi"/>
        </w:rPr>
        <w:t xml:space="preserve"> </w:t>
      </w:r>
    </w:p>
    <w:p w:rsidR="00BE73D4" w:rsidRDefault="00BE73D4">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33" w:rsidRDefault="00622433" w:rsidP="00BE73D4">
      <w:pPr>
        <w:spacing w:after="0" w:line="240" w:lineRule="auto"/>
      </w:pPr>
      <w:r>
        <w:separator/>
      </w:r>
    </w:p>
  </w:footnote>
  <w:footnote w:type="continuationSeparator" w:id="0">
    <w:p w:rsidR="00622433" w:rsidRDefault="00622433" w:rsidP="00BE7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A0"/>
    <w:rsid w:val="000006BE"/>
    <w:rsid w:val="00001D4F"/>
    <w:rsid w:val="000025DE"/>
    <w:rsid w:val="00003A04"/>
    <w:rsid w:val="00004680"/>
    <w:rsid w:val="00005B4D"/>
    <w:rsid w:val="00005E65"/>
    <w:rsid w:val="000061E9"/>
    <w:rsid w:val="00006948"/>
    <w:rsid w:val="0000750E"/>
    <w:rsid w:val="00010501"/>
    <w:rsid w:val="00010B73"/>
    <w:rsid w:val="00011D28"/>
    <w:rsid w:val="00011D7E"/>
    <w:rsid w:val="000129AC"/>
    <w:rsid w:val="00012A8B"/>
    <w:rsid w:val="00013C85"/>
    <w:rsid w:val="000145F6"/>
    <w:rsid w:val="00014724"/>
    <w:rsid w:val="000147DA"/>
    <w:rsid w:val="00014CBE"/>
    <w:rsid w:val="00015415"/>
    <w:rsid w:val="000154CE"/>
    <w:rsid w:val="0001663C"/>
    <w:rsid w:val="00016D9F"/>
    <w:rsid w:val="00017C30"/>
    <w:rsid w:val="00017CD7"/>
    <w:rsid w:val="000203A5"/>
    <w:rsid w:val="00020AB0"/>
    <w:rsid w:val="00020D4C"/>
    <w:rsid w:val="00021BF2"/>
    <w:rsid w:val="000239C7"/>
    <w:rsid w:val="00025E7B"/>
    <w:rsid w:val="00026481"/>
    <w:rsid w:val="0002686A"/>
    <w:rsid w:val="00026877"/>
    <w:rsid w:val="00026C6C"/>
    <w:rsid w:val="00026D60"/>
    <w:rsid w:val="000309A5"/>
    <w:rsid w:val="000314F0"/>
    <w:rsid w:val="00031EBA"/>
    <w:rsid w:val="00031F83"/>
    <w:rsid w:val="0003244A"/>
    <w:rsid w:val="000324C2"/>
    <w:rsid w:val="00032669"/>
    <w:rsid w:val="0003287A"/>
    <w:rsid w:val="000338AA"/>
    <w:rsid w:val="00033D1C"/>
    <w:rsid w:val="00033DC6"/>
    <w:rsid w:val="00034379"/>
    <w:rsid w:val="00034BF0"/>
    <w:rsid w:val="000354A3"/>
    <w:rsid w:val="0003787E"/>
    <w:rsid w:val="0004111E"/>
    <w:rsid w:val="000415CC"/>
    <w:rsid w:val="00042704"/>
    <w:rsid w:val="00042738"/>
    <w:rsid w:val="00042D97"/>
    <w:rsid w:val="00042E32"/>
    <w:rsid w:val="00045094"/>
    <w:rsid w:val="00045719"/>
    <w:rsid w:val="00046622"/>
    <w:rsid w:val="00050548"/>
    <w:rsid w:val="00050737"/>
    <w:rsid w:val="00050746"/>
    <w:rsid w:val="00051303"/>
    <w:rsid w:val="00051F61"/>
    <w:rsid w:val="00052C87"/>
    <w:rsid w:val="0005336D"/>
    <w:rsid w:val="000536CF"/>
    <w:rsid w:val="00053778"/>
    <w:rsid w:val="00053824"/>
    <w:rsid w:val="000545C8"/>
    <w:rsid w:val="000549E1"/>
    <w:rsid w:val="00055020"/>
    <w:rsid w:val="000555EE"/>
    <w:rsid w:val="00055A4E"/>
    <w:rsid w:val="00056E6D"/>
    <w:rsid w:val="000577F6"/>
    <w:rsid w:val="000578C0"/>
    <w:rsid w:val="00060AEA"/>
    <w:rsid w:val="00060CD6"/>
    <w:rsid w:val="0006132A"/>
    <w:rsid w:val="000621C4"/>
    <w:rsid w:val="0006239D"/>
    <w:rsid w:val="000623C1"/>
    <w:rsid w:val="00062804"/>
    <w:rsid w:val="0006354A"/>
    <w:rsid w:val="00064546"/>
    <w:rsid w:val="0006522F"/>
    <w:rsid w:val="00065307"/>
    <w:rsid w:val="00065490"/>
    <w:rsid w:val="00065879"/>
    <w:rsid w:val="00065F58"/>
    <w:rsid w:val="00067151"/>
    <w:rsid w:val="0006737C"/>
    <w:rsid w:val="00067AC3"/>
    <w:rsid w:val="00070314"/>
    <w:rsid w:val="00071312"/>
    <w:rsid w:val="00072FA3"/>
    <w:rsid w:val="000735FE"/>
    <w:rsid w:val="0007566E"/>
    <w:rsid w:val="00076026"/>
    <w:rsid w:val="00076060"/>
    <w:rsid w:val="00076140"/>
    <w:rsid w:val="000763F0"/>
    <w:rsid w:val="0007649E"/>
    <w:rsid w:val="000767F0"/>
    <w:rsid w:val="00076E7F"/>
    <w:rsid w:val="00077135"/>
    <w:rsid w:val="00077222"/>
    <w:rsid w:val="00077F7E"/>
    <w:rsid w:val="000807BF"/>
    <w:rsid w:val="00080C6B"/>
    <w:rsid w:val="00081289"/>
    <w:rsid w:val="00082021"/>
    <w:rsid w:val="00082822"/>
    <w:rsid w:val="00082DEF"/>
    <w:rsid w:val="00083476"/>
    <w:rsid w:val="0008403B"/>
    <w:rsid w:val="0008440C"/>
    <w:rsid w:val="00084EEC"/>
    <w:rsid w:val="00084EF7"/>
    <w:rsid w:val="000859AE"/>
    <w:rsid w:val="00085A80"/>
    <w:rsid w:val="00085D6D"/>
    <w:rsid w:val="00085DC6"/>
    <w:rsid w:val="000861B9"/>
    <w:rsid w:val="000874D5"/>
    <w:rsid w:val="000879B1"/>
    <w:rsid w:val="00090A58"/>
    <w:rsid w:val="00090EA6"/>
    <w:rsid w:val="000914F0"/>
    <w:rsid w:val="000919D9"/>
    <w:rsid w:val="000919F3"/>
    <w:rsid w:val="00091C96"/>
    <w:rsid w:val="00092D69"/>
    <w:rsid w:val="0009376A"/>
    <w:rsid w:val="000937C7"/>
    <w:rsid w:val="00093F64"/>
    <w:rsid w:val="0009406A"/>
    <w:rsid w:val="00094A3D"/>
    <w:rsid w:val="00094E98"/>
    <w:rsid w:val="000962BB"/>
    <w:rsid w:val="0009649D"/>
    <w:rsid w:val="000A0052"/>
    <w:rsid w:val="000A0454"/>
    <w:rsid w:val="000A0FE1"/>
    <w:rsid w:val="000A1E36"/>
    <w:rsid w:val="000A1EC6"/>
    <w:rsid w:val="000A288B"/>
    <w:rsid w:val="000A2BBC"/>
    <w:rsid w:val="000A34CE"/>
    <w:rsid w:val="000A3B51"/>
    <w:rsid w:val="000A3CA8"/>
    <w:rsid w:val="000A4403"/>
    <w:rsid w:val="000A4D4E"/>
    <w:rsid w:val="000A4DAB"/>
    <w:rsid w:val="000A5086"/>
    <w:rsid w:val="000A66F8"/>
    <w:rsid w:val="000A6FF2"/>
    <w:rsid w:val="000A74ED"/>
    <w:rsid w:val="000A7754"/>
    <w:rsid w:val="000A78BD"/>
    <w:rsid w:val="000A798A"/>
    <w:rsid w:val="000A7A01"/>
    <w:rsid w:val="000B0E68"/>
    <w:rsid w:val="000B1533"/>
    <w:rsid w:val="000B157A"/>
    <w:rsid w:val="000B1A9F"/>
    <w:rsid w:val="000B1FC9"/>
    <w:rsid w:val="000B292A"/>
    <w:rsid w:val="000B3663"/>
    <w:rsid w:val="000B3F5E"/>
    <w:rsid w:val="000B43B6"/>
    <w:rsid w:val="000B49CD"/>
    <w:rsid w:val="000B4E3F"/>
    <w:rsid w:val="000B5255"/>
    <w:rsid w:val="000B5676"/>
    <w:rsid w:val="000B5923"/>
    <w:rsid w:val="000B62C7"/>
    <w:rsid w:val="000B6B02"/>
    <w:rsid w:val="000B71CF"/>
    <w:rsid w:val="000C00E0"/>
    <w:rsid w:val="000C0D48"/>
    <w:rsid w:val="000C1075"/>
    <w:rsid w:val="000C17A3"/>
    <w:rsid w:val="000C181A"/>
    <w:rsid w:val="000C1BE5"/>
    <w:rsid w:val="000C33C0"/>
    <w:rsid w:val="000C3600"/>
    <w:rsid w:val="000C3F2E"/>
    <w:rsid w:val="000C5EB2"/>
    <w:rsid w:val="000C615B"/>
    <w:rsid w:val="000C6266"/>
    <w:rsid w:val="000C62C3"/>
    <w:rsid w:val="000D0F96"/>
    <w:rsid w:val="000D35A5"/>
    <w:rsid w:val="000D3EFD"/>
    <w:rsid w:val="000D4596"/>
    <w:rsid w:val="000D5993"/>
    <w:rsid w:val="000D6305"/>
    <w:rsid w:val="000D667C"/>
    <w:rsid w:val="000D7C9B"/>
    <w:rsid w:val="000E0059"/>
    <w:rsid w:val="000E032C"/>
    <w:rsid w:val="000E1649"/>
    <w:rsid w:val="000E2F07"/>
    <w:rsid w:val="000E3153"/>
    <w:rsid w:val="000E39DD"/>
    <w:rsid w:val="000E4318"/>
    <w:rsid w:val="000E4634"/>
    <w:rsid w:val="000E5858"/>
    <w:rsid w:val="000E58C9"/>
    <w:rsid w:val="000E59AD"/>
    <w:rsid w:val="000E7F84"/>
    <w:rsid w:val="000F041B"/>
    <w:rsid w:val="000F04B6"/>
    <w:rsid w:val="000F05E5"/>
    <w:rsid w:val="000F1C61"/>
    <w:rsid w:val="000F1E10"/>
    <w:rsid w:val="000F1E55"/>
    <w:rsid w:val="000F2156"/>
    <w:rsid w:val="000F23D4"/>
    <w:rsid w:val="000F3A6C"/>
    <w:rsid w:val="000F3A82"/>
    <w:rsid w:val="000F4A59"/>
    <w:rsid w:val="000F4C47"/>
    <w:rsid w:val="000F5AB8"/>
    <w:rsid w:val="000F60B9"/>
    <w:rsid w:val="000F7D4C"/>
    <w:rsid w:val="00100748"/>
    <w:rsid w:val="00100790"/>
    <w:rsid w:val="00100D0D"/>
    <w:rsid w:val="001019F8"/>
    <w:rsid w:val="00101C29"/>
    <w:rsid w:val="00102385"/>
    <w:rsid w:val="001031D1"/>
    <w:rsid w:val="0010596A"/>
    <w:rsid w:val="00105DF3"/>
    <w:rsid w:val="00106DE3"/>
    <w:rsid w:val="00107169"/>
    <w:rsid w:val="0011011E"/>
    <w:rsid w:val="00110B37"/>
    <w:rsid w:val="00110FD5"/>
    <w:rsid w:val="0011276B"/>
    <w:rsid w:val="00112CA6"/>
    <w:rsid w:val="00112DEF"/>
    <w:rsid w:val="00113792"/>
    <w:rsid w:val="0011495F"/>
    <w:rsid w:val="00114A7A"/>
    <w:rsid w:val="001158BB"/>
    <w:rsid w:val="00116473"/>
    <w:rsid w:val="001164F4"/>
    <w:rsid w:val="0011776F"/>
    <w:rsid w:val="00117B19"/>
    <w:rsid w:val="00120325"/>
    <w:rsid w:val="00120B47"/>
    <w:rsid w:val="00120C84"/>
    <w:rsid w:val="00120F02"/>
    <w:rsid w:val="00121D17"/>
    <w:rsid w:val="00121EE0"/>
    <w:rsid w:val="001222F7"/>
    <w:rsid w:val="00123800"/>
    <w:rsid w:val="00124621"/>
    <w:rsid w:val="00124EC2"/>
    <w:rsid w:val="00125881"/>
    <w:rsid w:val="00125AD0"/>
    <w:rsid w:val="00125D56"/>
    <w:rsid w:val="00125F3A"/>
    <w:rsid w:val="001264BE"/>
    <w:rsid w:val="00126821"/>
    <w:rsid w:val="001269EF"/>
    <w:rsid w:val="00126C95"/>
    <w:rsid w:val="00127087"/>
    <w:rsid w:val="00127F79"/>
    <w:rsid w:val="001308DD"/>
    <w:rsid w:val="00130A4C"/>
    <w:rsid w:val="001310AD"/>
    <w:rsid w:val="00131DDD"/>
    <w:rsid w:val="001347A8"/>
    <w:rsid w:val="00134A85"/>
    <w:rsid w:val="00134D3C"/>
    <w:rsid w:val="001355C7"/>
    <w:rsid w:val="001355F1"/>
    <w:rsid w:val="001359BF"/>
    <w:rsid w:val="00135CDB"/>
    <w:rsid w:val="001370FF"/>
    <w:rsid w:val="00140371"/>
    <w:rsid w:val="00140400"/>
    <w:rsid w:val="00140AAF"/>
    <w:rsid w:val="00140C12"/>
    <w:rsid w:val="00140EEF"/>
    <w:rsid w:val="001418DB"/>
    <w:rsid w:val="00142190"/>
    <w:rsid w:val="001428DA"/>
    <w:rsid w:val="0014299C"/>
    <w:rsid w:val="00142C2A"/>
    <w:rsid w:val="001433E7"/>
    <w:rsid w:val="0014355D"/>
    <w:rsid w:val="001436EF"/>
    <w:rsid w:val="00144F4B"/>
    <w:rsid w:val="001459D6"/>
    <w:rsid w:val="00145C7A"/>
    <w:rsid w:val="00150290"/>
    <w:rsid w:val="001507C4"/>
    <w:rsid w:val="001511CC"/>
    <w:rsid w:val="00151D2C"/>
    <w:rsid w:val="00152109"/>
    <w:rsid w:val="00152910"/>
    <w:rsid w:val="0015295B"/>
    <w:rsid w:val="00152A93"/>
    <w:rsid w:val="00152E55"/>
    <w:rsid w:val="001534A0"/>
    <w:rsid w:val="00153C83"/>
    <w:rsid w:val="001553CB"/>
    <w:rsid w:val="001553EB"/>
    <w:rsid w:val="00155E43"/>
    <w:rsid w:val="00157B85"/>
    <w:rsid w:val="001614B5"/>
    <w:rsid w:val="0016192A"/>
    <w:rsid w:val="001619E5"/>
    <w:rsid w:val="0016224B"/>
    <w:rsid w:val="00162D7E"/>
    <w:rsid w:val="00163BC9"/>
    <w:rsid w:val="001652AB"/>
    <w:rsid w:val="00165787"/>
    <w:rsid w:val="0016725D"/>
    <w:rsid w:val="001706C1"/>
    <w:rsid w:val="00171275"/>
    <w:rsid w:val="00171774"/>
    <w:rsid w:val="00171929"/>
    <w:rsid w:val="00171F17"/>
    <w:rsid w:val="00172D79"/>
    <w:rsid w:val="0017364B"/>
    <w:rsid w:val="001736C8"/>
    <w:rsid w:val="00175695"/>
    <w:rsid w:val="00177192"/>
    <w:rsid w:val="00177C0E"/>
    <w:rsid w:val="0018006C"/>
    <w:rsid w:val="001804BC"/>
    <w:rsid w:val="00180BFE"/>
    <w:rsid w:val="00183C08"/>
    <w:rsid w:val="00183FD6"/>
    <w:rsid w:val="00184477"/>
    <w:rsid w:val="00184C08"/>
    <w:rsid w:val="001850D9"/>
    <w:rsid w:val="001858EF"/>
    <w:rsid w:val="0018732C"/>
    <w:rsid w:val="00187D06"/>
    <w:rsid w:val="00190937"/>
    <w:rsid w:val="0019163D"/>
    <w:rsid w:val="00191845"/>
    <w:rsid w:val="0019467A"/>
    <w:rsid w:val="00194F19"/>
    <w:rsid w:val="001973FC"/>
    <w:rsid w:val="00197F0E"/>
    <w:rsid w:val="001A017E"/>
    <w:rsid w:val="001A0D8E"/>
    <w:rsid w:val="001A2E65"/>
    <w:rsid w:val="001A4087"/>
    <w:rsid w:val="001A4692"/>
    <w:rsid w:val="001A584A"/>
    <w:rsid w:val="001A58BF"/>
    <w:rsid w:val="001A6632"/>
    <w:rsid w:val="001A6CC9"/>
    <w:rsid w:val="001A6FF4"/>
    <w:rsid w:val="001A7567"/>
    <w:rsid w:val="001A7F1F"/>
    <w:rsid w:val="001B0D98"/>
    <w:rsid w:val="001B0F6E"/>
    <w:rsid w:val="001B198B"/>
    <w:rsid w:val="001B2504"/>
    <w:rsid w:val="001B2559"/>
    <w:rsid w:val="001B2571"/>
    <w:rsid w:val="001B28AA"/>
    <w:rsid w:val="001B37B8"/>
    <w:rsid w:val="001B4BD7"/>
    <w:rsid w:val="001B4E1F"/>
    <w:rsid w:val="001B5D99"/>
    <w:rsid w:val="001B5FF9"/>
    <w:rsid w:val="001B6049"/>
    <w:rsid w:val="001B742C"/>
    <w:rsid w:val="001B7B50"/>
    <w:rsid w:val="001C011F"/>
    <w:rsid w:val="001C1966"/>
    <w:rsid w:val="001C1A98"/>
    <w:rsid w:val="001C1C09"/>
    <w:rsid w:val="001C1D18"/>
    <w:rsid w:val="001C1DC2"/>
    <w:rsid w:val="001C1DE4"/>
    <w:rsid w:val="001C1EEE"/>
    <w:rsid w:val="001C27D1"/>
    <w:rsid w:val="001C314B"/>
    <w:rsid w:val="001C4097"/>
    <w:rsid w:val="001C5627"/>
    <w:rsid w:val="001C6C88"/>
    <w:rsid w:val="001C7522"/>
    <w:rsid w:val="001C7B64"/>
    <w:rsid w:val="001D0F79"/>
    <w:rsid w:val="001D21B6"/>
    <w:rsid w:val="001D24E3"/>
    <w:rsid w:val="001D2670"/>
    <w:rsid w:val="001D2BC4"/>
    <w:rsid w:val="001D2F7D"/>
    <w:rsid w:val="001D366E"/>
    <w:rsid w:val="001D49CE"/>
    <w:rsid w:val="001D5435"/>
    <w:rsid w:val="001D5E7C"/>
    <w:rsid w:val="001D6029"/>
    <w:rsid w:val="001E0526"/>
    <w:rsid w:val="001E1556"/>
    <w:rsid w:val="001E16A5"/>
    <w:rsid w:val="001E3794"/>
    <w:rsid w:val="001E37FC"/>
    <w:rsid w:val="001E41D3"/>
    <w:rsid w:val="001E447C"/>
    <w:rsid w:val="001E5D12"/>
    <w:rsid w:val="001E6F65"/>
    <w:rsid w:val="001E7E4A"/>
    <w:rsid w:val="001F0325"/>
    <w:rsid w:val="001F19B9"/>
    <w:rsid w:val="001F2A69"/>
    <w:rsid w:val="001F3EBC"/>
    <w:rsid w:val="001F4F06"/>
    <w:rsid w:val="001F6170"/>
    <w:rsid w:val="001F676C"/>
    <w:rsid w:val="001F6CC3"/>
    <w:rsid w:val="001F7D49"/>
    <w:rsid w:val="00200216"/>
    <w:rsid w:val="00200356"/>
    <w:rsid w:val="002008B3"/>
    <w:rsid w:val="0020231E"/>
    <w:rsid w:val="00202AE2"/>
    <w:rsid w:val="00202BF2"/>
    <w:rsid w:val="00202D26"/>
    <w:rsid w:val="0020637D"/>
    <w:rsid w:val="00206579"/>
    <w:rsid w:val="00206E42"/>
    <w:rsid w:val="0020708D"/>
    <w:rsid w:val="002070C0"/>
    <w:rsid w:val="0020713E"/>
    <w:rsid w:val="002123F0"/>
    <w:rsid w:val="002130CA"/>
    <w:rsid w:val="00213346"/>
    <w:rsid w:val="00216F3C"/>
    <w:rsid w:val="00217900"/>
    <w:rsid w:val="002179B3"/>
    <w:rsid w:val="00220121"/>
    <w:rsid w:val="00220459"/>
    <w:rsid w:val="00220A73"/>
    <w:rsid w:val="00220B7B"/>
    <w:rsid w:val="0022213A"/>
    <w:rsid w:val="002221F8"/>
    <w:rsid w:val="0022265D"/>
    <w:rsid w:val="00223770"/>
    <w:rsid w:val="002239A6"/>
    <w:rsid w:val="002239B7"/>
    <w:rsid w:val="00223E4F"/>
    <w:rsid w:val="002250F5"/>
    <w:rsid w:val="0022560C"/>
    <w:rsid w:val="00226353"/>
    <w:rsid w:val="00226577"/>
    <w:rsid w:val="002272F2"/>
    <w:rsid w:val="0022748F"/>
    <w:rsid w:val="0023066F"/>
    <w:rsid w:val="002308F5"/>
    <w:rsid w:val="00230BFE"/>
    <w:rsid w:val="002315A8"/>
    <w:rsid w:val="0023186F"/>
    <w:rsid w:val="00231ABF"/>
    <w:rsid w:val="0023206A"/>
    <w:rsid w:val="00232A35"/>
    <w:rsid w:val="00232DBF"/>
    <w:rsid w:val="00232E3C"/>
    <w:rsid w:val="0023305A"/>
    <w:rsid w:val="002341DF"/>
    <w:rsid w:val="00234C8B"/>
    <w:rsid w:val="00234FCA"/>
    <w:rsid w:val="002356CE"/>
    <w:rsid w:val="002358E0"/>
    <w:rsid w:val="00235A62"/>
    <w:rsid w:val="00235BCF"/>
    <w:rsid w:val="00236201"/>
    <w:rsid w:val="00236649"/>
    <w:rsid w:val="00236DCE"/>
    <w:rsid w:val="00237134"/>
    <w:rsid w:val="00240F82"/>
    <w:rsid w:val="0024119A"/>
    <w:rsid w:val="00241B63"/>
    <w:rsid w:val="0024351C"/>
    <w:rsid w:val="00243A08"/>
    <w:rsid w:val="0024443A"/>
    <w:rsid w:val="00244818"/>
    <w:rsid w:val="002450CD"/>
    <w:rsid w:val="00245AED"/>
    <w:rsid w:val="00246726"/>
    <w:rsid w:val="00246CB8"/>
    <w:rsid w:val="0024749B"/>
    <w:rsid w:val="002474F2"/>
    <w:rsid w:val="00247B84"/>
    <w:rsid w:val="00247CFD"/>
    <w:rsid w:val="00247F42"/>
    <w:rsid w:val="00250834"/>
    <w:rsid w:val="002515A9"/>
    <w:rsid w:val="00251C65"/>
    <w:rsid w:val="00251F11"/>
    <w:rsid w:val="00253262"/>
    <w:rsid w:val="00254A3D"/>
    <w:rsid w:val="002551ED"/>
    <w:rsid w:val="00255A62"/>
    <w:rsid w:val="00256D9C"/>
    <w:rsid w:val="00257AFE"/>
    <w:rsid w:val="00257F8B"/>
    <w:rsid w:val="00260696"/>
    <w:rsid w:val="00260BB5"/>
    <w:rsid w:val="00260CCE"/>
    <w:rsid w:val="0026281B"/>
    <w:rsid w:val="002638BD"/>
    <w:rsid w:val="00263F08"/>
    <w:rsid w:val="00265176"/>
    <w:rsid w:val="002656C7"/>
    <w:rsid w:val="00266A03"/>
    <w:rsid w:val="00266EA7"/>
    <w:rsid w:val="002674DE"/>
    <w:rsid w:val="00267A0C"/>
    <w:rsid w:val="00267E7E"/>
    <w:rsid w:val="00270104"/>
    <w:rsid w:val="0027071C"/>
    <w:rsid w:val="002709BD"/>
    <w:rsid w:val="002728FC"/>
    <w:rsid w:val="00272EA1"/>
    <w:rsid w:val="00273313"/>
    <w:rsid w:val="002737A9"/>
    <w:rsid w:val="00273B92"/>
    <w:rsid w:val="00273D3F"/>
    <w:rsid w:val="00275EA2"/>
    <w:rsid w:val="00276261"/>
    <w:rsid w:val="0027669B"/>
    <w:rsid w:val="002768F8"/>
    <w:rsid w:val="00281B5D"/>
    <w:rsid w:val="00282062"/>
    <w:rsid w:val="002830FB"/>
    <w:rsid w:val="00283F54"/>
    <w:rsid w:val="00283FD5"/>
    <w:rsid w:val="00286AAB"/>
    <w:rsid w:val="002870DE"/>
    <w:rsid w:val="00287AAC"/>
    <w:rsid w:val="00287FF9"/>
    <w:rsid w:val="00290237"/>
    <w:rsid w:val="00290786"/>
    <w:rsid w:val="00290CC1"/>
    <w:rsid w:val="00290F3E"/>
    <w:rsid w:val="00291533"/>
    <w:rsid w:val="00291C63"/>
    <w:rsid w:val="00291D24"/>
    <w:rsid w:val="00291E10"/>
    <w:rsid w:val="0029238D"/>
    <w:rsid w:val="00292B4D"/>
    <w:rsid w:val="002930A5"/>
    <w:rsid w:val="00293412"/>
    <w:rsid w:val="002935A4"/>
    <w:rsid w:val="00293A8D"/>
    <w:rsid w:val="00296371"/>
    <w:rsid w:val="002963C3"/>
    <w:rsid w:val="00296465"/>
    <w:rsid w:val="00297031"/>
    <w:rsid w:val="00297343"/>
    <w:rsid w:val="00297513"/>
    <w:rsid w:val="002A0230"/>
    <w:rsid w:val="002A0B22"/>
    <w:rsid w:val="002A1B59"/>
    <w:rsid w:val="002A2C7F"/>
    <w:rsid w:val="002A30AC"/>
    <w:rsid w:val="002A4C5D"/>
    <w:rsid w:val="002A4E88"/>
    <w:rsid w:val="002A53AF"/>
    <w:rsid w:val="002A5A30"/>
    <w:rsid w:val="002A5ABA"/>
    <w:rsid w:val="002A634B"/>
    <w:rsid w:val="002A656A"/>
    <w:rsid w:val="002A6930"/>
    <w:rsid w:val="002A7306"/>
    <w:rsid w:val="002A7397"/>
    <w:rsid w:val="002A77A4"/>
    <w:rsid w:val="002A784F"/>
    <w:rsid w:val="002B1147"/>
    <w:rsid w:val="002B193C"/>
    <w:rsid w:val="002B1D7C"/>
    <w:rsid w:val="002B2566"/>
    <w:rsid w:val="002B26F1"/>
    <w:rsid w:val="002B3594"/>
    <w:rsid w:val="002B39D2"/>
    <w:rsid w:val="002B409B"/>
    <w:rsid w:val="002B4F83"/>
    <w:rsid w:val="002B5042"/>
    <w:rsid w:val="002B63BC"/>
    <w:rsid w:val="002B6611"/>
    <w:rsid w:val="002B6746"/>
    <w:rsid w:val="002B787D"/>
    <w:rsid w:val="002B7BF3"/>
    <w:rsid w:val="002C0570"/>
    <w:rsid w:val="002C05B7"/>
    <w:rsid w:val="002C0633"/>
    <w:rsid w:val="002C2354"/>
    <w:rsid w:val="002C25EA"/>
    <w:rsid w:val="002C274E"/>
    <w:rsid w:val="002C2D28"/>
    <w:rsid w:val="002C2DCB"/>
    <w:rsid w:val="002C2FFB"/>
    <w:rsid w:val="002C3952"/>
    <w:rsid w:val="002C5BC2"/>
    <w:rsid w:val="002C76D1"/>
    <w:rsid w:val="002C777A"/>
    <w:rsid w:val="002C7964"/>
    <w:rsid w:val="002D1BC5"/>
    <w:rsid w:val="002D1DBB"/>
    <w:rsid w:val="002D32DA"/>
    <w:rsid w:val="002D41A0"/>
    <w:rsid w:val="002D4424"/>
    <w:rsid w:val="002D4EF2"/>
    <w:rsid w:val="002D516F"/>
    <w:rsid w:val="002D527F"/>
    <w:rsid w:val="002D5940"/>
    <w:rsid w:val="002D5C1F"/>
    <w:rsid w:val="002D627E"/>
    <w:rsid w:val="002D647A"/>
    <w:rsid w:val="002D6FE6"/>
    <w:rsid w:val="002D7268"/>
    <w:rsid w:val="002D7B70"/>
    <w:rsid w:val="002E0384"/>
    <w:rsid w:val="002E0B77"/>
    <w:rsid w:val="002E1280"/>
    <w:rsid w:val="002E3B0C"/>
    <w:rsid w:val="002E47A2"/>
    <w:rsid w:val="002E493A"/>
    <w:rsid w:val="002E4AB8"/>
    <w:rsid w:val="002E56F9"/>
    <w:rsid w:val="002E5D4B"/>
    <w:rsid w:val="002E5DC3"/>
    <w:rsid w:val="002E651E"/>
    <w:rsid w:val="002F2120"/>
    <w:rsid w:val="002F28F0"/>
    <w:rsid w:val="002F2933"/>
    <w:rsid w:val="002F2B9D"/>
    <w:rsid w:val="002F31E1"/>
    <w:rsid w:val="002F33B0"/>
    <w:rsid w:val="002F4280"/>
    <w:rsid w:val="002F44D1"/>
    <w:rsid w:val="002F51A4"/>
    <w:rsid w:val="002F575F"/>
    <w:rsid w:val="002F6023"/>
    <w:rsid w:val="002F685C"/>
    <w:rsid w:val="002F68E2"/>
    <w:rsid w:val="00300903"/>
    <w:rsid w:val="0030253F"/>
    <w:rsid w:val="003027F8"/>
    <w:rsid w:val="00303841"/>
    <w:rsid w:val="00304D3B"/>
    <w:rsid w:val="003052C5"/>
    <w:rsid w:val="00305345"/>
    <w:rsid w:val="00305DB1"/>
    <w:rsid w:val="00305E75"/>
    <w:rsid w:val="00307535"/>
    <w:rsid w:val="003077F5"/>
    <w:rsid w:val="0031002F"/>
    <w:rsid w:val="00311035"/>
    <w:rsid w:val="003118F5"/>
    <w:rsid w:val="0031210A"/>
    <w:rsid w:val="00312503"/>
    <w:rsid w:val="003136B0"/>
    <w:rsid w:val="003136C8"/>
    <w:rsid w:val="00315EBB"/>
    <w:rsid w:val="0031653E"/>
    <w:rsid w:val="00317C80"/>
    <w:rsid w:val="0032021C"/>
    <w:rsid w:val="00320AC7"/>
    <w:rsid w:val="003214F4"/>
    <w:rsid w:val="00321679"/>
    <w:rsid w:val="0032252A"/>
    <w:rsid w:val="003227F6"/>
    <w:rsid w:val="003242EC"/>
    <w:rsid w:val="0032504B"/>
    <w:rsid w:val="00325947"/>
    <w:rsid w:val="00326601"/>
    <w:rsid w:val="003273D2"/>
    <w:rsid w:val="00327B6C"/>
    <w:rsid w:val="00330361"/>
    <w:rsid w:val="00330591"/>
    <w:rsid w:val="003306A6"/>
    <w:rsid w:val="003310C0"/>
    <w:rsid w:val="003336AD"/>
    <w:rsid w:val="00334280"/>
    <w:rsid w:val="0033495C"/>
    <w:rsid w:val="0033667B"/>
    <w:rsid w:val="00336A18"/>
    <w:rsid w:val="00340D64"/>
    <w:rsid w:val="0034131D"/>
    <w:rsid w:val="00342DBE"/>
    <w:rsid w:val="003431B9"/>
    <w:rsid w:val="00344D46"/>
    <w:rsid w:val="00345464"/>
    <w:rsid w:val="003459AE"/>
    <w:rsid w:val="00345B2C"/>
    <w:rsid w:val="003460B8"/>
    <w:rsid w:val="00346142"/>
    <w:rsid w:val="00347258"/>
    <w:rsid w:val="00347678"/>
    <w:rsid w:val="00347DDF"/>
    <w:rsid w:val="003501D2"/>
    <w:rsid w:val="003514A6"/>
    <w:rsid w:val="00351CE7"/>
    <w:rsid w:val="00353628"/>
    <w:rsid w:val="003536C2"/>
    <w:rsid w:val="00353844"/>
    <w:rsid w:val="003543CC"/>
    <w:rsid w:val="003545AD"/>
    <w:rsid w:val="00355AF2"/>
    <w:rsid w:val="00356EBB"/>
    <w:rsid w:val="00356FF6"/>
    <w:rsid w:val="003575D9"/>
    <w:rsid w:val="00357E10"/>
    <w:rsid w:val="00360772"/>
    <w:rsid w:val="00360F29"/>
    <w:rsid w:val="00361499"/>
    <w:rsid w:val="00361EC7"/>
    <w:rsid w:val="0036235E"/>
    <w:rsid w:val="00363E6D"/>
    <w:rsid w:val="00364029"/>
    <w:rsid w:val="003641FB"/>
    <w:rsid w:val="00364B0B"/>
    <w:rsid w:val="003659BF"/>
    <w:rsid w:val="00365DDD"/>
    <w:rsid w:val="003665F6"/>
    <w:rsid w:val="003672F9"/>
    <w:rsid w:val="003676E1"/>
    <w:rsid w:val="003702CF"/>
    <w:rsid w:val="0037096B"/>
    <w:rsid w:val="0037108B"/>
    <w:rsid w:val="00371855"/>
    <w:rsid w:val="003718BB"/>
    <w:rsid w:val="00372351"/>
    <w:rsid w:val="00372AA6"/>
    <w:rsid w:val="00372BB0"/>
    <w:rsid w:val="00374975"/>
    <w:rsid w:val="00374D0D"/>
    <w:rsid w:val="00374DE0"/>
    <w:rsid w:val="00375D01"/>
    <w:rsid w:val="003764F9"/>
    <w:rsid w:val="00376BD0"/>
    <w:rsid w:val="00376BF0"/>
    <w:rsid w:val="00377A63"/>
    <w:rsid w:val="00381DE4"/>
    <w:rsid w:val="003838F8"/>
    <w:rsid w:val="00384244"/>
    <w:rsid w:val="003844E8"/>
    <w:rsid w:val="003847A2"/>
    <w:rsid w:val="00384D24"/>
    <w:rsid w:val="0038500E"/>
    <w:rsid w:val="003855C1"/>
    <w:rsid w:val="00385ACB"/>
    <w:rsid w:val="00385BF5"/>
    <w:rsid w:val="00386170"/>
    <w:rsid w:val="003863D9"/>
    <w:rsid w:val="00386DE1"/>
    <w:rsid w:val="00387C99"/>
    <w:rsid w:val="00391043"/>
    <w:rsid w:val="003911F3"/>
    <w:rsid w:val="0039210C"/>
    <w:rsid w:val="003921E6"/>
    <w:rsid w:val="00395D74"/>
    <w:rsid w:val="00395EAF"/>
    <w:rsid w:val="00396172"/>
    <w:rsid w:val="003968AE"/>
    <w:rsid w:val="00397D93"/>
    <w:rsid w:val="003A0057"/>
    <w:rsid w:val="003A075C"/>
    <w:rsid w:val="003A1131"/>
    <w:rsid w:val="003A17B4"/>
    <w:rsid w:val="003A1E7D"/>
    <w:rsid w:val="003A3D3A"/>
    <w:rsid w:val="003A4798"/>
    <w:rsid w:val="003A550F"/>
    <w:rsid w:val="003A5EA1"/>
    <w:rsid w:val="003A6081"/>
    <w:rsid w:val="003A653B"/>
    <w:rsid w:val="003A68B6"/>
    <w:rsid w:val="003A6E9F"/>
    <w:rsid w:val="003A70DA"/>
    <w:rsid w:val="003A71D8"/>
    <w:rsid w:val="003A7E3C"/>
    <w:rsid w:val="003B04A2"/>
    <w:rsid w:val="003B0E1A"/>
    <w:rsid w:val="003B1D6F"/>
    <w:rsid w:val="003B2234"/>
    <w:rsid w:val="003B2359"/>
    <w:rsid w:val="003B42CF"/>
    <w:rsid w:val="003B4AF2"/>
    <w:rsid w:val="003B5486"/>
    <w:rsid w:val="003B592E"/>
    <w:rsid w:val="003C08ED"/>
    <w:rsid w:val="003C1C39"/>
    <w:rsid w:val="003C3464"/>
    <w:rsid w:val="003C3AC3"/>
    <w:rsid w:val="003C471A"/>
    <w:rsid w:val="003C56EB"/>
    <w:rsid w:val="003C5CCA"/>
    <w:rsid w:val="003C621D"/>
    <w:rsid w:val="003C628C"/>
    <w:rsid w:val="003C69F7"/>
    <w:rsid w:val="003C7460"/>
    <w:rsid w:val="003C76A0"/>
    <w:rsid w:val="003C799A"/>
    <w:rsid w:val="003D03D7"/>
    <w:rsid w:val="003D106C"/>
    <w:rsid w:val="003D19A2"/>
    <w:rsid w:val="003D19D0"/>
    <w:rsid w:val="003D2B54"/>
    <w:rsid w:val="003D2BE7"/>
    <w:rsid w:val="003D355A"/>
    <w:rsid w:val="003D4017"/>
    <w:rsid w:val="003D4EAA"/>
    <w:rsid w:val="003D5F58"/>
    <w:rsid w:val="003D666D"/>
    <w:rsid w:val="003D6F93"/>
    <w:rsid w:val="003D7FEA"/>
    <w:rsid w:val="003E0306"/>
    <w:rsid w:val="003E03A6"/>
    <w:rsid w:val="003E16D1"/>
    <w:rsid w:val="003E1A96"/>
    <w:rsid w:val="003E1CA0"/>
    <w:rsid w:val="003E23EC"/>
    <w:rsid w:val="003E45DE"/>
    <w:rsid w:val="003E4636"/>
    <w:rsid w:val="003E47E7"/>
    <w:rsid w:val="003E4F23"/>
    <w:rsid w:val="003E5800"/>
    <w:rsid w:val="003E599A"/>
    <w:rsid w:val="003E5A48"/>
    <w:rsid w:val="003E6AED"/>
    <w:rsid w:val="003E6FEF"/>
    <w:rsid w:val="003E7F65"/>
    <w:rsid w:val="003F0FB9"/>
    <w:rsid w:val="003F1173"/>
    <w:rsid w:val="003F2B7E"/>
    <w:rsid w:val="003F30B6"/>
    <w:rsid w:val="003F64D4"/>
    <w:rsid w:val="003F6F9B"/>
    <w:rsid w:val="003F73A5"/>
    <w:rsid w:val="00400653"/>
    <w:rsid w:val="0040147E"/>
    <w:rsid w:val="00401F5D"/>
    <w:rsid w:val="00402199"/>
    <w:rsid w:val="004026D1"/>
    <w:rsid w:val="004028B4"/>
    <w:rsid w:val="00402B3B"/>
    <w:rsid w:val="0040388C"/>
    <w:rsid w:val="0040535B"/>
    <w:rsid w:val="00405915"/>
    <w:rsid w:val="00406EEF"/>
    <w:rsid w:val="004115B1"/>
    <w:rsid w:val="00412CD4"/>
    <w:rsid w:val="00412F38"/>
    <w:rsid w:val="004137FB"/>
    <w:rsid w:val="00413FF7"/>
    <w:rsid w:val="004142D9"/>
    <w:rsid w:val="00414C6C"/>
    <w:rsid w:val="0041655D"/>
    <w:rsid w:val="00420360"/>
    <w:rsid w:val="004208DE"/>
    <w:rsid w:val="004216D0"/>
    <w:rsid w:val="00421774"/>
    <w:rsid w:val="00421B55"/>
    <w:rsid w:val="0042225E"/>
    <w:rsid w:val="004235AD"/>
    <w:rsid w:val="004248A8"/>
    <w:rsid w:val="0042495A"/>
    <w:rsid w:val="00425F92"/>
    <w:rsid w:val="00426AA3"/>
    <w:rsid w:val="00427446"/>
    <w:rsid w:val="0042753D"/>
    <w:rsid w:val="004275FE"/>
    <w:rsid w:val="00427D1F"/>
    <w:rsid w:val="00427E23"/>
    <w:rsid w:val="00427FFC"/>
    <w:rsid w:val="004300AE"/>
    <w:rsid w:val="00430587"/>
    <w:rsid w:val="00430615"/>
    <w:rsid w:val="00430844"/>
    <w:rsid w:val="00431269"/>
    <w:rsid w:val="004318B9"/>
    <w:rsid w:val="0043209C"/>
    <w:rsid w:val="00432CE1"/>
    <w:rsid w:val="00433093"/>
    <w:rsid w:val="00433381"/>
    <w:rsid w:val="00434BBD"/>
    <w:rsid w:val="00435786"/>
    <w:rsid w:val="00435834"/>
    <w:rsid w:val="00436092"/>
    <w:rsid w:val="00436A3E"/>
    <w:rsid w:val="00436CD7"/>
    <w:rsid w:val="00436DDF"/>
    <w:rsid w:val="0043793D"/>
    <w:rsid w:val="0044037E"/>
    <w:rsid w:val="0044050B"/>
    <w:rsid w:val="00440517"/>
    <w:rsid w:val="0044094F"/>
    <w:rsid w:val="00442263"/>
    <w:rsid w:val="00443699"/>
    <w:rsid w:val="00443F25"/>
    <w:rsid w:val="00444242"/>
    <w:rsid w:val="004446C2"/>
    <w:rsid w:val="004455A1"/>
    <w:rsid w:val="00445A7B"/>
    <w:rsid w:val="00445F03"/>
    <w:rsid w:val="00446157"/>
    <w:rsid w:val="0044713A"/>
    <w:rsid w:val="00447ACD"/>
    <w:rsid w:val="00447B47"/>
    <w:rsid w:val="00447EF0"/>
    <w:rsid w:val="00450EB5"/>
    <w:rsid w:val="004519BE"/>
    <w:rsid w:val="00451C06"/>
    <w:rsid w:val="004525C8"/>
    <w:rsid w:val="00452778"/>
    <w:rsid w:val="00453778"/>
    <w:rsid w:val="00453B75"/>
    <w:rsid w:val="00453DDF"/>
    <w:rsid w:val="0045542E"/>
    <w:rsid w:val="00455809"/>
    <w:rsid w:val="0045619D"/>
    <w:rsid w:val="00456E45"/>
    <w:rsid w:val="00457DE3"/>
    <w:rsid w:val="00461A66"/>
    <w:rsid w:val="00461AAF"/>
    <w:rsid w:val="004637F7"/>
    <w:rsid w:val="00463895"/>
    <w:rsid w:val="00463B63"/>
    <w:rsid w:val="00465269"/>
    <w:rsid w:val="004658B1"/>
    <w:rsid w:val="00466423"/>
    <w:rsid w:val="004664A8"/>
    <w:rsid w:val="00466A56"/>
    <w:rsid w:val="00466AA0"/>
    <w:rsid w:val="00470393"/>
    <w:rsid w:val="00470623"/>
    <w:rsid w:val="004709AF"/>
    <w:rsid w:val="004715F3"/>
    <w:rsid w:val="0047206F"/>
    <w:rsid w:val="004720F8"/>
    <w:rsid w:val="004745D0"/>
    <w:rsid w:val="00474724"/>
    <w:rsid w:val="00474994"/>
    <w:rsid w:val="00476059"/>
    <w:rsid w:val="00477660"/>
    <w:rsid w:val="0048055D"/>
    <w:rsid w:val="00480A4C"/>
    <w:rsid w:val="0048152F"/>
    <w:rsid w:val="0048192E"/>
    <w:rsid w:val="004825FC"/>
    <w:rsid w:val="00482DF2"/>
    <w:rsid w:val="00483493"/>
    <w:rsid w:val="0048488A"/>
    <w:rsid w:val="004850F2"/>
    <w:rsid w:val="0048521F"/>
    <w:rsid w:val="00487BE1"/>
    <w:rsid w:val="00490A29"/>
    <w:rsid w:val="00490C49"/>
    <w:rsid w:val="004919C8"/>
    <w:rsid w:val="00491FCF"/>
    <w:rsid w:val="00491FD7"/>
    <w:rsid w:val="004944A7"/>
    <w:rsid w:val="00494827"/>
    <w:rsid w:val="004948EA"/>
    <w:rsid w:val="00495494"/>
    <w:rsid w:val="004954F4"/>
    <w:rsid w:val="00496026"/>
    <w:rsid w:val="004963B1"/>
    <w:rsid w:val="0049655C"/>
    <w:rsid w:val="00496656"/>
    <w:rsid w:val="004968EF"/>
    <w:rsid w:val="00496CFE"/>
    <w:rsid w:val="0049752C"/>
    <w:rsid w:val="00497B08"/>
    <w:rsid w:val="004A0156"/>
    <w:rsid w:val="004A02EE"/>
    <w:rsid w:val="004A0AFC"/>
    <w:rsid w:val="004A17D5"/>
    <w:rsid w:val="004A1B4F"/>
    <w:rsid w:val="004A24E3"/>
    <w:rsid w:val="004A43E8"/>
    <w:rsid w:val="004A442A"/>
    <w:rsid w:val="004A4B46"/>
    <w:rsid w:val="004A50EF"/>
    <w:rsid w:val="004A55CB"/>
    <w:rsid w:val="004A5A08"/>
    <w:rsid w:val="004A6354"/>
    <w:rsid w:val="004B03A0"/>
    <w:rsid w:val="004B0827"/>
    <w:rsid w:val="004B28A1"/>
    <w:rsid w:val="004B3559"/>
    <w:rsid w:val="004B358B"/>
    <w:rsid w:val="004B389E"/>
    <w:rsid w:val="004B46FC"/>
    <w:rsid w:val="004B4851"/>
    <w:rsid w:val="004B4883"/>
    <w:rsid w:val="004B522C"/>
    <w:rsid w:val="004B54FF"/>
    <w:rsid w:val="004B7978"/>
    <w:rsid w:val="004B7FA4"/>
    <w:rsid w:val="004C0224"/>
    <w:rsid w:val="004C0313"/>
    <w:rsid w:val="004C0A3B"/>
    <w:rsid w:val="004C173E"/>
    <w:rsid w:val="004C1A4D"/>
    <w:rsid w:val="004C398D"/>
    <w:rsid w:val="004C4040"/>
    <w:rsid w:val="004C59AA"/>
    <w:rsid w:val="004C5F78"/>
    <w:rsid w:val="004C643F"/>
    <w:rsid w:val="004C6A84"/>
    <w:rsid w:val="004C6F38"/>
    <w:rsid w:val="004C7D74"/>
    <w:rsid w:val="004D068C"/>
    <w:rsid w:val="004D07E4"/>
    <w:rsid w:val="004D0AAE"/>
    <w:rsid w:val="004D0FC2"/>
    <w:rsid w:val="004D10C1"/>
    <w:rsid w:val="004D11E5"/>
    <w:rsid w:val="004D1F68"/>
    <w:rsid w:val="004D3768"/>
    <w:rsid w:val="004D378F"/>
    <w:rsid w:val="004D4C94"/>
    <w:rsid w:val="004D4ED7"/>
    <w:rsid w:val="004D52D0"/>
    <w:rsid w:val="004D5A13"/>
    <w:rsid w:val="004D740C"/>
    <w:rsid w:val="004D7DF9"/>
    <w:rsid w:val="004E185D"/>
    <w:rsid w:val="004E2192"/>
    <w:rsid w:val="004E32B0"/>
    <w:rsid w:val="004E3BA0"/>
    <w:rsid w:val="004E3C99"/>
    <w:rsid w:val="004E4462"/>
    <w:rsid w:val="004E4A93"/>
    <w:rsid w:val="004E4D35"/>
    <w:rsid w:val="004E4F00"/>
    <w:rsid w:val="004E4F14"/>
    <w:rsid w:val="004E5AEC"/>
    <w:rsid w:val="004E6099"/>
    <w:rsid w:val="004E6DF8"/>
    <w:rsid w:val="004E7533"/>
    <w:rsid w:val="004E773C"/>
    <w:rsid w:val="004E790F"/>
    <w:rsid w:val="004F0092"/>
    <w:rsid w:val="004F0D5A"/>
    <w:rsid w:val="004F0FF5"/>
    <w:rsid w:val="004F1085"/>
    <w:rsid w:val="004F144C"/>
    <w:rsid w:val="004F1803"/>
    <w:rsid w:val="004F20B5"/>
    <w:rsid w:val="004F23B9"/>
    <w:rsid w:val="004F24F2"/>
    <w:rsid w:val="004F2F82"/>
    <w:rsid w:val="004F3487"/>
    <w:rsid w:val="004F37D9"/>
    <w:rsid w:val="004F48CC"/>
    <w:rsid w:val="004F4C4F"/>
    <w:rsid w:val="004F530C"/>
    <w:rsid w:val="004F5C16"/>
    <w:rsid w:val="004F66FD"/>
    <w:rsid w:val="004F74E5"/>
    <w:rsid w:val="004F750D"/>
    <w:rsid w:val="004F7854"/>
    <w:rsid w:val="004F7B95"/>
    <w:rsid w:val="00500C0B"/>
    <w:rsid w:val="00501383"/>
    <w:rsid w:val="0050168C"/>
    <w:rsid w:val="00502633"/>
    <w:rsid w:val="005030B2"/>
    <w:rsid w:val="00503A36"/>
    <w:rsid w:val="005040AF"/>
    <w:rsid w:val="00504D61"/>
    <w:rsid w:val="005057D7"/>
    <w:rsid w:val="00505AE5"/>
    <w:rsid w:val="00505D26"/>
    <w:rsid w:val="00507AF8"/>
    <w:rsid w:val="00507C3D"/>
    <w:rsid w:val="00507F35"/>
    <w:rsid w:val="0051069A"/>
    <w:rsid w:val="00510814"/>
    <w:rsid w:val="005112AC"/>
    <w:rsid w:val="00511302"/>
    <w:rsid w:val="00511F58"/>
    <w:rsid w:val="00512956"/>
    <w:rsid w:val="005139CF"/>
    <w:rsid w:val="00513FB3"/>
    <w:rsid w:val="005147B3"/>
    <w:rsid w:val="0051499E"/>
    <w:rsid w:val="00514FBC"/>
    <w:rsid w:val="005151B9"/>
    <w:rsid w:val="005153D1"/>
    <w:rsid w:val="0051582B"/>
    <w:rsid w:val="005168C4"/>
    <w:rsid w:val="005175DE"/>
    <w:rsid w:val="005227C2"/>
    <w:rsid w:val="00522D73"/>
    <w:rsid w:val="005239DE"/>
    <w:rsid w:val="00523C63"/>
    <w:rsid w:val="005247FF"/>
    <w:rsid w:val="00524D43"/>
    <w:rsid w:val="005258EE"/>
    <w:rsid w:val="00525A1E"/>
    <w:rsid w:val="00525D58"/>
    <w:rsid w:val="00525D9B"/>
    <w:rsid w:val="005266A5"/>
    <w:rsid w:val="0052676F"/>
    <w:rsid w:val="00527229"/>
    <w:rsid w:val="0053053B"/>
    <w:rsid w:val="005306B6"/>
    <w:rsid w:val="00530BE0"/>
    <w:rsid w:val="00531720"/>
    <w:rsid w:val="00532134"/>
    <w:rsid w:val="005324B4"/>
    <w:rsid w:val="0053272F"/>
    <w:rsid w:val="00533190"/>
    <w:rsid w:val="00533CAD"/>
    <w:rsid w:val="00533D38"/>
    <w:rsid w:val="005342C3"/>
    <w:rsid w:val="00535657"/>
    <w:rsid w:val="0053736C"/>
    <w:rsid w:val="00542F55"/>
    <w:rsid w:val="00543424"/>
    <w:rsid w:val="00543D78"/>
    <w:rsid w:val="00543D98"/>
    <w:rsid w:val="005443D6"/>
    <w:rsid w:val="0054496C"/>
    <w:rsid w:val="00545C10"/>
    <w:rsid w:val="00545CD6"/>
    <w:rsid w:val="005465BE"/>
    <w:rsid w:val="00546916"/>
    <w:rsid w:val="005470EB"/>
    <w:rsid w:val="005475C7"/>
    <w:rsid w:val="00547832"/>
    <w:rsid w:val="005501B3"/>
    <w:rsid w:val="00551148"/>
    <w:rsid w:val="00551538"/>
    <w:rsid w:val="0055264C"/>
    <w:rsid w:val="005530CC"/>
    <w:rsid w:val="0055345F"/>
    <w:rsid w:val="00553A35"/>
    <w:rsid w:val="00554829"/>
    <w:rsid w:val="00556CC1"/>
    <w:rsid w:val="00556D8E"/>
    <w:rsid w:val="005572A8"/>
    <w:rsid w:val="005578B4"/>
    <w:rsid w:val="00557D04"/>
    <w:rsid w:val="00560D40"/>
    <w:rsid w:val="00561FF9"/>
    <w:rsid w:val="00562152"/>
    <w:rsid w:val="00562D2D"/>
    <w:rsid w:val="0056341D"/>
    <w:rsid w:val="00564C3C"/>
    <w:rsid w:val="00564EA6"/>
    <w:rsid w:val="00565784"/>
    <w:rsid w:val="00565A7C"/>
    <w:rsid w:val="00565A8A"/>
    <w:rsid w:val="00565D33"/>
    <w:rsid w:val="0056763E"/>
    <w:rsid w:val="00567722"/>
    <w:rsid w:val="00571B8B"/>
    <w:rsid w:val="00572A57"/>
    <w:rsid w:val="00576501"/>
    <w:rsid w:val="0058015C"/>
    <w:rsid w:val="00580988"/>
    <w:rsid w:val="005825FD"/>
    <w:rsid w:val="00582B45"/>
    <w:rsid w:val="00582D1F"/>
    <w:rsid w:val="00582F20"/>
    <w:rsid w:val="00582F69"/>
    <w:rsid w:val="0058333C"/>
    <w:rsid w:val="00584424"/>
    <w:rsid w:val="0058467B"/>
    <w:rsid w:val="00584722"/>
    <w:rsid w:val="005853B8"/>
    <w:rsid w:val="00585C50"/>
    <w:rsid w:val="00586885"/>
    <w:rsid w:val="00587071"/>
    <w:rsid w:val="005877D1"/>
    <w:rsid w:val="00587A1B"/>
    <w:rsid w:val="005905E1"/>
    <w:rsid w:val="00591C3D"/>
    <w:rsid w:val="00592DD6"/>
    <w:rsid w:val="005935DC"/>
    <w:rsid w:val="00593957"/>
    <w:rsid w:val="005958A2"/>
    <w:rsid w:val="00595CF4"/>
    <w:rsid w:val="00596073"/>
    <w:rsid w:val="00596A5B"/>
    <w:rsid w:val="0059785F"/>
    <w:rsid w:val="005A08E0"/>
    <w:rsid w:val="005A1645"/>
    <w:rsid w:val="005A25A4"/>
    <w:rsid w:val="005A2A0F"/>
    <w:rsid w:val="005A3177"/>
    <w:rsid w:val="005A32E7"/>
    <w:rsid w:val="005A3813"/>
    <w:rsid w:val="005A4BBF"/>
    <w:rsid w:val="005A59F7"/>
    <w:rsid w:val="005A626D"/>
    <w:rsid w:val="005A62E5"/>
    <w:rsid w:val="005A7AF0"/>
    <w:rsid w:val="005B0541"/>
    <w:rsid w:val="005B125C"/>
    <w:rsid w:val="005B154D"/>
    <w:rsid w:val="005B1B7F"/>
    <w:rsid w:val="005B1F3F"/>
    <w:rsid w:val="005B2988"/>
    <w:rsid w:val="005B3AEC"/>
    <w:rsid w:val="005B3B56"/>
    <w:rsid w:val="005B409D"/>
    <w:rsid w:val="005B428F"/>
    <w:rsid w:val="005B60A8"/>
    <w:rsid w:val="005B621F"/>
    <w:rsid w:val="005B6EB8"/>
    <w:rsid w:val="005B77A2"/>
    <w:rsid w:val="005C08BB"/>
    <w:rsid w:val="005C0D77"/>
    <w:rsid w:val="005C0E2C"/>
    <w:rsid w:val="005C1074"/>
    <w:rsid w:val="005C19E2"/>
    <w:rsid w:val="005C1F4D"/>
    <w:rsid w:val="005C2714"/>
    <w:rsid w:val="005C2E63"/>
    <w:rsid w:val="005C30FB"/>
    <w:rsid w:val="005C313E"/>
    <w:rsid w:val="005C4334"/>
    <w:rsid w:val="005C44AB"/>
    <w:rsid w:val="005C6DCA"/>
    <w:rsid w:val="005C6FB1"/>
    <w:rsid w:val="005C7EDD"/>
    <w:rsid w:val="005D0380"/>
    <w:rsid w:val="005D1009"/>
    <w:rsid w:val="005D166F"/>
    <w:rsid w:val="005D2E57"/>
    <w:rsid w:val="005D3A55"/>
    <w:rsid w:val="005D4521"/>
    <w:rsid w:val="005D4534"/>
    <w:rsid w:val="005D5988"/>
    <w:rsid w:val="005D5C94"/>
    <w:rsid w:val="005D5EA7"/>
    <w:rsid w:val="005D5F5D"/>
    <w:rsid w:val="005D6B06"/>
    <w:rsid w:val="005D6E85"/>
    <w:rsid w:val="005D71E1"/>
    <w:rsid w:val="005D73CF"/>
    <w:rsid w:val="005D7DA2"/>
    <w:rsid w:val="005E0319"/>
    <w:rsid w:val="005E05BA"/>
    <w:rsid w:val="005E13EA"/>
    <w:rsid w:val="005E1403"/>
    <w:rsid w:val="005E15FA"/>
    <w:rsid w:val="005E1938"/>
    <w:rsid w:val="005E1C91"/>
    <w:rsid w:val="005E1FED"/>
    <w:rsid w:val="005E28DE"/>
    <w:rsid w:val="005E2D79"/>
    <w:rsid w:val="005E2ED5"/>
    <w:rsid w:val="005E34D5"/>
    <w:rsid w:val="005E35AF"/>
    <w:rsid w:val="005E47EF"/>
    <w:rsid w:val="005E4DBC"/>
    <w:rsid w:val="005E72CA"/>
    <w:rsid w:val="005E7BAB"/>
    <w:rsid w:val="005F01F6"/>
    <w:rsid w:val="005F096A"/>
    <w:rsid w:val="005F139A"/>
    <w:rsid w:val="005F152D"/>
    <w:rsid w:val="005F1AB2"/>
    <w:rsid w:val="005F2180"/>
    <w:rsid w:val="005F2B22"/>
    <w:rsid w:val="005F3C36"/>
    <w:rsid w:val="005F3F2B"/>
    <w:rsid w:val="005F4C4C"/>
    <w:rsid w:val="005F521C"/>
    <w:rsid w:val="005F5768"/>
    <w:rsid w:val="005F7261"/>
    <w:rsid w:val="005F72C3"/>
    <w:rsid w:val="005F7609"/>
    <w:rsid w:val="006002C7"/>
    <w:rsid w:val="006007F4"/>
    <w:rsid w:val="00600C85"/>
    <w:rsid w:val="006010F6"/>
    <w:rsid w:val="00601A87"/>
    <w:rsid w:val="00601A97"/>
    <w:rsid w:val="00602815"/>
    <w:rsid w:val="00603086"/>
    <w:rsid w:val="00603BEF"/>
    <w:rsid w:val="00604499"/>
    <w:rsid w:val="00604A3D"/>
    <w:rsid w:val="00605219"/>
    <w:rsid w:val="00606D11"/>
    <w:rsid w:val="00606F0C"/>
    <w:rsid w:val="0060708F"/>
    <w:rsid w:val="006071F8"/>
    <w:rsid w:val="0061035A"/>
    <w:rsid w:val="0061067B"/>
    <w:rsid w:val="00611C79"/>
    <w:rsid w:val="0061223A"/>
    <w:rsid w:val="00612858"/>
    <w:rsid w:val="00612B79"/>
    <w:rsid w:val="006138B2"/>
    <w:rsid w:val="006141E5"/>
    <w:rsid w:val="00616C5F"/>
    <w:rsid w:val="006179D7"/>
    <w:rsid w:val="006179FB"/>
    <w:rsid w:val="00617B0D"/>
    <w:rsid w:val="006203AC"/>
    <w:rsid w:val="006203DA"/>
    <w:rsid w:val="00620FCB"/>
    <w:rsid w:val="00621D03"/>
    <w:rsid w:val="00622433"/>
    <w:rsid w:val="00622921"/>
    <w:rsid w:val="00622F68"/>
    <w:rsid w:val="00623FF6"/>
    <w:rsid w:val="006247AD"/>
    <w:rsid w:val="0062599C"/>
    <w:rsid w:val="006265FE"/>
    <w:rsid w:val="006267F5"/>
    <w:rsid w:val="0062680E"/>
    <w:rsid w:val="0062692C"/>
    <w:rsid w:val="006313B2"/>
    <w:rsid w:val="00631840"/>
    <w:rsid w:val="00632859"/>
    <w:rsid w:val="006334A9"/>
    <w:rsid w:val="00633835"/>
    <w:rsid w:val="00633BC0"/>
    <w:rsid w:val="00633CBF"/>
    <w:rsid w:val="006352C0"/>
    <w:rsid w:val="00635446"/>
    <w:rsid w:val="006362BF"/>
    <w:rsid w:val="00636A87"/>
    <w:rsid w:val="00636E07"/>
    <w:rsid w:val="00640169"/>
    <w:rsid w:val="00640443"/>
    <w:rsid w:val="006407E8"/>
    <w:rsid w:val="00640963"/>
    <w:rsid w:val="006412FA"/>
    <w:rsid w:val="006418E8"/>
    <w:rsid w:val="006425DF"/>
    <w:rsid w:val="00642E61"/>
    <w:rsid w:val="006434F1"/>
    <w:rsid w:val="00643C1F"/>
    <w:rsid w:val="0064528C"/>
    <w:rsid w:val="006455F8"/>
    <w:rsid w:val="00645820"/>
    <w:rsid w:val="00645FD9"/>
    <w:rsid w:val="0064622B"/>
    <w:rsid w:val="00646425"/>
    <w:rsid w:val="00646462"/>
    <w:rsid w:val="006465B1"/>
    <w:rsid w:val="006466E2"/>
    <w:rsid w:val="006503FD"/>
    <w:rsid w:val="00650906"/>
    <w:rsid w:val="0065237F"/>
    <w:rsid w:val="006523C8"/>
    <w:rsid w:val="00653000"/>
    <w:rsid w:val="00653358"/>
    <w:rsid w:val="00653839"/>
    <w:rsid w:val="00653C9B"/>
    <w:rsid w:val="00653DB7"/>
    <w:rsid w:val="00655487"/>
    <w:rsid w:val="00656091"/>
    <w:rsid w:val="0065641D"/>
    <w:rsid w:val="00656EB2"/>
    <w:rsid w:val="00660228"/>
    <w:rsid w:val="00660272"/>
    <w:rsid w:val="006602B4"/>
    <w:rsid w:val="006602E9"/>
    <w:rsid w:val="006619DC"/>
    <w:rsid w:val="006652E3"/>
    <w:rsid w:val="006657B6"/>
    <w:rsid w:val="006665BD"/>
    <w:rsid w:val="0066698D"/>
    <w:rsid w:val="006671FF"/>
    <w:rsid w:val="006720C1"/>
    <w:rsid w:val="006735E1"/>
    <w:rsid w:val="00674538"/>
    <w:rsid w:val="006747B7"/>
    <w:rsid w:val="0067493A"/>
    <w:rsid w:val="00675320"/>
    <w:rsid w:val="0067544A"/>
    <w:rsid w:val="0067610D"/>
    <w:rsid w:val="006769F7"/>
    <w:rsid w:val="006778EC"/>
    <w:rsid w:val="00677F2C"/>
    <w:rsid w:val="00677FAD"/>
    <w:rsid w:val="00680EA4"/>
    <w:rsid w:val="00681D28"/>
    <w:rsid w:val="00682B83"/>
    <w:rsid w:val="0068366F"/>
    <w:rsid w:val="00684130"/>
    <w:rsid w:val="0068428C"/>
    <w:rsid w:val="00684BB5"/>
    <w:rsid w:val="00685136"/>
    <w:rsid w:val="00685671"/>
    <w:rsid w:val="00685BA2"/>
    <w:rsid w:val="006869E6"/>
    <w:rsid w:val="00687EC0"/>
    <w:rsid w:val="00691554"/>
    <w:rsid w:val="00691799"/>
    <w:rsid w:val="00691F02"/>
    <w:rsid w:val="006922D7"/>
    <w:rsid w:val="006925A1"/>
    <w:rsid w:val="00692BD5"/>
    <w:rsid w:val="00692C68"/>
    <w:rsid w:val="00692D0C"/>
    <w:rsid w:val="0069330C"/>
    <w:rsid w:val="00693663"/>
    <w:rsid w:val="00693EF6"/>
    <w:rsid w:val="00694894"/>
    <w:rsid w:val="00694AAF"/>
    <w:rsid w:val="006955DE"/>
    <w:rsid w:val="00695A62"/>
    <w:rsid w:val="00695B74"/>
    <w:rsid w:val="006974EC"/>
    <w:rsid w:val="006A0AF3"/>
    <w:rsid w:val="006A0C65"/>
    <w:rsid w:val="006A1810"/>
    <w:rsid w:val="006A1DA8"/>
    <w:rsid w:val="006A2D0E"/>
    <w:rsid w:val="006A4355"/>
    <w:rsid w:val="006A4638"/>
    <w:rsid w:val="006A47DA"/>
    <w:rsid w:val="006A48B0"/>
    <w:rsid w:val="006A565E"/>
    <w:rsid w:val="006A5A57"/>
    <w:rsid w:val="006A5CC1"/>
    <w:rsid w:val="006A5D2D"/>
    <w:rsid w:val="006A6433"/>
    <w:rsid w:val="006A74F2"/>
    <w:rsid w:val="006A7A79"/>
    <w:rsid w:val="006B17E4"/>
    <w:rsid w:val="006B1E84"/>
    <w:rsid w:val="006B2560"/>
    <w:rsid w:val="006B2FBA"/>
    <w:rsid w:val="006B54ED"/>
    <w:rsid w:val="006B580F"/>
    <w:rsid w:val="006B5E8D"/>
    <w:rsid w:val="006B6121"/>
    <w:rsid w:val="006B6502"/>
    <w:rsid w:val="006B786B"/>
    <w:rsid w:val="006B79EF"/>
    <w:rsid w:val="006C041A"/>
    <w:rsid w:val="006C0D6E"/>
    <w:rsid w:val="006C15D4"/>
    <w:rsid w:val="006C198E"/>
    <w:rsid w:val="006C360D"/>
    <w:rsid w:val="006C5500"/>
    <w:rsid w:val="006C7620"/>
    <w:rsid w:val="006C76B0"/>
    <w:rsid w:val="006C7CAB"/>
    <w:rsid w:val="006C7D27"/>
    <w:rsid w:val="006D044F"/>
    <w:rsid w:val="006D0BD1"/>
    <w:rsid w:val="006D0D2E"/>
    <w:rsid w:val="006D259B"/>
    <w:rsid w:val="006D319D"/>
    <w:rsid w:val="006D3FBD"/>
    <w:rsid w:val="006D56C7"/>
    <w:rsid w:val="006D593D"/>
    <w:rsid w:val="006D786B"/>
    <w:rsid w:val="006D798D"/>
    <w:rsid w:val="006E184D"/>
    <w:rsid w:val="006E1D0E"/>
    <w:rsid w:val="006E2276"/>
    <w:rsid w:val="006E3553"/>
    <w:rsid w:val="006E55DD"/>
    <w:rsid w:val="006E60DF"/>
    <w:rsid w:val="006E66BE"/>
    <w:rsid w:val="006E69C6"/>
    <w:rsid w:val="006E7197"/>
    <w:rsid w:val="006F0218"/>
    <w:rsid w:val="006F1153"/>
    <w:rsid w:val="006F1319"/>
    <w:rsid w:val="006F18CD"/>
    <w:rsid w:val="006F2169"/>
    <w:rsid w:val="006F2804"/>
    <w:rsid w:val="006F2CAC"/>
    <w:rsid w:val="006F5906"/>
    <w:rsid w:val="00700B32"/>
    <w:rsid w:val="00700FEA"/>
    <w:rsid w:val="00702157"/>
    <w:rsid w:val="007026D1"/>
    <w:rsid w:val="007029DB"/>
    <w:rsid w:val="007035DB"/>
    <w:rsid w:val="00703D9C"/>
    <w:rsid w:val="007052E1"/>
    <w:rsid w:val="00705A78"/>
    <w:rsid w:val="00705FBA"/>
    <w:rsid w:val="00706944"/>
    <w:rsid w:val="00706F45"/>
    <w:rsid w:val="00707C3A"/>
    <w:rsid w:val="00707EA5"/>
    <w:rsid w:val="00710764"/>
    <w:rsid w:val="0071130A"/>
    <w:rsid w:val="0071171C"/>
    <w:rsid w:val="007134B5"/>
    <w:rsid w:val="00713603"/>
    <w:rsid w:val="00714460"/>
    <w:rsid w:val="0071559C"/>
    <w:rsid w:val="007156FE"/>
    <w:rsid w:val="00717729"/>
    <w:rsid w:val="007201FE"/>
    <w:rsid w:val="0072062D"/>
    <w:rsid w:val="00721106"/>
    <w:rsid w:val="007219BC"/>
    <w:rsid w:val="00721FB4"/>
    <w:rsid w:val="00722DBD"/>
    <w:rsid w:val="00723522"/>
    <w:rsid w:val="00723DFF"/>
    <w:rsid w:val="00723E7D"/>
    <w:rsid w:val="007240E0"/>
    <w:rsid w:val="00724589"/>
    <w:rsid w:val="0072514F"/>
    <w:rsid w:val="00725521"/>
    <w:rsid w:val="00725529"/>
    <w:rsid w:val="007269B0"/>
    <w:rsid w:val="00726EE3"/>
    <w:rsid w:val="00727633"/>
    <w:rsid w:val="007278EB"/>
    <w:rsid w:val="00727C80"/>
    <w:rsid w:val="0073011E"/>
    <w:rsid w:val="00730706"/>
    <w:rsid w:val="0073071E"/>
    <w:rsid w:val="00730E76"/>
    <w:rsid w:val="00732EF8"/>
    <w:rsid w:val="00733BE0"/>
    <w:rsid w:val="00733C11"/>
    <w:rsid w:val="00735FD6"/>
    <w:rsid w:val="0073688D"/>
    <w:rsid w:val="00737A91"/>
    <w:rsid w:val="00737AB1"/>
    <w:rsid w:val="00737DD3"/>
    <w:rsid w:val="00740CB1"/>
    <w:rsid w:val="00741248"/>
    <w:rsid w:val="00742272"/>
    <w:rsid w:val="00742E69"/>
    <w:rsid w:val="007432A0"/>
    <w:rsid w:val="00743AEB"/>
    <w:rsid w:val="0074407F"/>
    <w:rsid w:val="00744A5B"/>
    <w:rsid w:val="00744B2D"/>
    <w:rsid w:val="007453C7"/>
    <w:rsid w:val="00746A95"/>
    <w:rsid w:val="00747A32"/>
    <w:rsid w:val="00750E81"/>
    <w:rsid w:val="0075112F"/>
    <w:rsid w:val="007517C6"/>
    <w:rsid w:val="00751CAC"/>
    <w:rsid w:val="00753CE1"/>
    <w:rsid w:val="00754268"/>
    <w:rsid w:val="007556D6"/>
    <w:rsid w:val="00755920"/>
    <w:rsid w:val="00755C53"/>
    <w:rsid w:val="00755E16"/>
    <w:rsid w:val="00755F3C"/>
    <w:rsid w:val="00756383"/>
    <w:rsid w:val="00756D52"/>
    <w:rsid w:val="00756DFA"/>
    <w:rsid w:val="007575A4"/>
    <w:rsid w:val="00757AD8"/>
    <w:rsid w:val="00760AE2"/>
    <w:rsid w:val="00760ECE"/>
    <w:rsid w:val="00762799"/>
    <w:rsid w:val="00762894"/>
    <w:rsid w:val="007635C2"/>
    <w:rsid w:val="00763F82"/>
    <w:rsid w:val="007645EF"/>
    <w:rsid w:val="00766209"/>
    <w:rsid w:val="007665E9"/>
    <w:rsid w:val="00766C5E"/>
    <w:rsid w:val="00766E31"/>
    <w:rsid w:val="00767416"/>
    <w:rsid w:val="00767744"/>
    <w:rsid w:val="0077019E"/>
    <w:rsid w:val="0077063B"/>
    <w:rsid w:val="0077137E"/>
    <w:rsid w:val="00772EE1"/>
    <w:rsid w:val="00773D05"/>
    <w:rsid w:val="00773D7D"/>
    <w:rsid w:val="0077548C"/>
    <w:rsid w:val="00775CB0"/>
    <w:rsid w:val="007761B7"/>
    <w:rsid w:val="00776631"/>
    <w:rsid w:val="00776E1A"/>
    <w:rsid w:val="0077703C"/>
    <w:rsid w:val="0077736E"/>
    <w:rsid w:val="0078041E"/>
    <w:rsid w:val="00782856"/>
    <w:rsid w:val="00782B1C"/>
    <w:rsid w:val="00783482"/>
    <w:rsid w:val="0078361F"/>
    <w:rsid w:val="00786E30"/>
    <w:rsid w:val="007871A5"/>
    <w:rsid w:val="00787956"/>
    <w:rsid w:val="00787D41"/>
    <w:rsid w:val="007901E8"/>
    <w:rsid w:val="00790B7D"/>
    <w:rsid w:val="00790D04"/>
    <w:rsid w:val="007915DC"/>
    <w:rsid w:val="007928E4"/>
    <w:rsid w:val="007930DC"/>
    <w:rsid w:val="00793FC1"/>
    <w:rsid w:val="00794E58"/>
    <w:rsid w:val="007956EA"/>
    <w:rsid w:val="00796C3C"/>
    <w:rsid w:val="00796EFF"/>
    <w:rsid w:val="007973DB"/>
    <w:rsid w:val="007A0D48"/>
    <w:rsid w:val="007A0DAD"/>
    <w:rsid w:val="007A14CC"/>
    <w:rsid w:val="007A2544"/>
    <w:rsid w:val="007A2E92"/>
    <w:rsid w:val="007A2EB0"/>
    <w:rsid w:val="007A323E"/>
    <w:rsid w:val="007A3ACE"/>
    <w:rsid w:val="007A55CD"/>
    <w:rsid w:val="007A633C"/>
    <w:rsid w:val="007A7D92"/>
    <w:rsid w:val="007B0538"/>
    <w:rsid w:val="007B0C75"/>
    <w:rsid w:val="007B154F"/>
    <w:rsid w:val="007B237F"/>
    <w:rsid w:val="007B2BA0"/>
    <w:rsid w:val="007B5816"/>
    <w:rsid w:val="007B6D53"/>
    <w:rsid w:val="007C1256"/>
    <w:rsid w:val="007C152B"/>
    <w:rsid w:val="007C1711"/>
    <w:rsid w:val="007C254D"/>
    <w:rsid w:val="007C3058"/>
    <w:rsid w:val="007C3400"/>
    <w:rsid w:val="007C3BA6"/>
    <w:rsid w:val="007C4139"/>
    <w:rsid w:val="007C4164"/>
    <w:rsid w:val="007C44B7"/>
    <w:rsid w:val="007C4BCC"/>
    <w:rsid w:val="007C69F0"/>
    <w:rsid w:val="007D025A"/>
    <w:rsid w:val="007D1BA3"/>
    <w:rsid w:val="007D1DE6"/>
    <w:rsid w:val="007D33CB"/>
    <w:rsid w:val="007D3694"/>
    <w:rsid w:val="007D3A0B"/>
    <w:rsid w:val="007D3A5D"/>
    <w:rsid w:val="007D40DD"/>
    <w:rsid w:val="007D4236"/>
    <w:rsid w:val="007D43E2"/>
    <w:rsid w:val="007D493A"/>
    <w:rsid w:val="007D51DF"/>
    <w:rsid w:val="007D5886"/>
    <w:rsid w:val="007D601C"/>
    <w:rsid w:val="007D649E"/>
    <w:rsid w:val="007D6641"/>
    <w:rsid w:val="007D6E3F"/>
    <w:rsid w:val="007E0304"/>
    <w:rsid w:val="007E111A"/>
    <w:rsid w:val="007E2220"/>
    <w:rsid w:val="007E352C"/>
    <w:rsid w:val="007E3B94"/>
    <w:rsid w:val="007E412D"/>
    <w:rsid w:val="007E5FC5"/>
    <w:rsid w:val="007E6CF8"/>
    <w:rsid w:val="007E6D82"/>
    <w:rsid w:val="007E7744"/>
    <w:rsid w:val="007F0328"/>
    <w:rsid w:val="007F07B0"/>
    <w:rsid w:val="007F14D0"/>
    <w:rsid w:val="007F15FE"/>
    <w:rsid w:val="007F2960"/>
    <w:rsid w:val="007F35CB"/>
    <w:rsid w:val="007F3FF3"/>
    <w:rsid w:val="007F4417"/>
    <w:rsid w:val="007F4631"/>
    <w:rsid w:val="007F611A"/>
    <w:rsid w:val="007F6360"/>
    <w:rsid w:val="007F6587"/>
    <w:rsid w:val="007F6DE8"/>
    <w:rsid w:val="007F70C6"/>
    <w:rsid w:val="007F7A9F"/>
    <w:rsid w:val="008002C7"/>
    <w:rsid w:val="00801121"/>
    <w:rsid w:val="00803639"/>
    <w:rsid w:val="008040CB"/>
    <w:rsid w:val="00804B4C"/>
    <w:rsid w:val="00804D4F"/>
    <w:rsid w:val="0080573D"/>
    <w:rsid w:val="00805747"/>
    <w:rsid w:val="0080697A"/>
    <w:rsid w:val="00807431"/>
    <w:rsid w:val="00807437"/>
    <w:rsid w:val="00807B71"/>
    <w:rsid w:val="00807D72"/>
    <w:rsid w:val="00807DCC"/>
    <w:rsid w:val="008107AA"/>
    <w:rsid w:val="0081206E"/>
    <w:rsid w:val="0081234B"/>
    <w:rsid w:val="008127BA"/>
    <w:rsid w:val="00812ACF"/>
    <w:rsid w:val="008140B5"/>
    <w:rsid w:val="0081418B"/>
    <w:rsid w:val="00814A9F"/>
    <w:rsid w:val="00814D72"/>
    <w:rsid w:val="00815199"/>
    <w:rsid w:val="008158C0"/>
    <w:rsid w:val="00816D4F"/>
    <w:rsid w:val="00820ADD"/>
    <w:rsid w:val="00820B3F"/>
    <w:rsid w:val="00821DFA"/>
    <w:rsid w:val="00822146"/>
    <w:rsid w:val="0082259C"/>
    <w:rsid w:val="008225FA"/>
    <w:rsid w:val="0082306E"/>
    <w:rsid w:val="008237D8"/>
    <w:rsid w:val="008238D7"/>
    <w:rsid w:val="00825369"/>
    <w:rsid w:val="008254D6"/>
    <w:rsid w:val="008255D3"/>
    <w:rsid w:val="00825623"/>
    <w:rsid w:val="00825750"/>
    <w:rsid w:val="00827260"/>
    <w:rsid w:val="008309E0"/>
    <w:rsid w:val="008312E9"/>
    <w:rsid w:val="0083137D"/>
    <w:rsid w:val="008315C0"/>
    <w:rsid w:val="00831D15"/>
    <w:rsid w:val="00831FD1"/>
    <w:rsid w:val="0083216B"/>
    <w:rsid w:val="008326D9"/>
    <w:rsid w:val="0083270C"/>
    <w:rsid w:val="00832E48"/>
    <w:rsid w:val="00834281"/>
    <w:rsid w:val="00834A8F"/>
    <w:rsid w:val="00834AF6"/>
    <w:rsid w:val="008354EB"/>
    <w:rsid w:val="0083657B"/>
    <w:rsid w:val="008400C6"/>
    <w:rsid w:val="0084043F"/>
    <w:rsid w:val="00840A7B"/>
    <w:rsid w:val="00841961"/>
    <w:rsid w:val="00842206"/>
    <w:rsid w:val="00842378"/>
    <w:rsid w:val="0084243D"/>
    <w:rsid w:val="00842838"/>
    <w:rsid w:val="00842A71"/>
    <w:rsid w:val="00843629"/>
    <w:rsid w:val="00843F87"/>
    <w:rsid w:val="008442A9"/>
    <w:rsid w:val="008443F2"/>
    <w:rsid w:val="008458DA"/>
    <w:rsid w:val="00845C80"/>
    <w:rsid w:val="00846E93"/>
    <w:rsid w:val="008472DD"/>
    <w:rsid w:val="00847519"/>
    <w:rsid w:val="008512BF"/>
    <w:rsid w:val="008517ED"/>
    <w:rsid w:val="00851D40"/>
    <w:rsid w:val="00851DAD"/>
    <w:rsid w:val="00851EB7"/>
    <w:rsid w:val="00851FEB"/>
    <w:rsid w:val="0085231B"/>
    <w:rsid w:val="00852430"/>
    <w:rsid w:val="00852837"/>
    <w:rsid w:val="0085358D"/>
    <w:rsid w:val="00854462"/>
    <w:rsid w:val="00854B2B"/>
    <w:rsid w:val="008550BD"/>
    <w:rsid w:val="00855A12"/>
    <w:rsid w:val="008560E9"/>
    <w:rsid w:val="00860A2F"/>
    <w:rsid w:val="0086275F"/>
    <w:rsid w:val="00862882"/>
    <w:rsid w:val="00862DBA"/>
    <w:rsid w:val="00864436"/>
    <w:rsid w:val="0086460B"/>
    <w:rsid w:val="008656F9"/>
    <w:rsid w:val="008666F0"/>
    <w:rsid w:val="00867B99"/>
    <w:rsid w:val="00867C9A"/>
    <w:rsid w:val="00867DB7"/>
    <w:rsid w:val="00870162"/>
    <w:rsid w:val="00871503"/>
    <w:rsid w:val="00871CDD"/>
    <w:rsid w:val="0087310C"/>
    <w:rsid w:val="00873AED"/>
    <w:rsid w:val="00873D7F"/>
    <w:rsid w:val="0087446F"/>
    <w:rsid w:val="008744C9"/>
    <w:rsid w:val="008745FA"/>
    <w:rsid w:val="00874E94"/>
    <w:rsid w:val="00875061"/>
    <w:rsid w:val="00875B30"/>
    <w:rsid w:val="00875D56"/>
    <w:rsid w:val="0087678D"/>
    <w:rsid w:val="008767B0"/>
    <w:rsid w:val="00876B34"/>
    <w:rsid w:val="00880348"/>
    <w:rsid w:val="00880C19"/>
    <w:rsid w:val="008819C9"/>
    <w:rsid w:val="008819DF"/>
    <w:rsid w:val="008826EA"/>
    <w:rsid w:val="008830E7"/>
    <w:rsid w:val="00883740"/>
    <w:rsid w:val="00883A59"/>
    <w:rsid w:val="008846F0"/>
    <w:rsid w:val="00884793"/>
    <w:rsid w:val="0088486D"/>
    <w:rsid w:val="00884ACD"/>
    <w:rsid w:val="00884F25"/>
    <w:rsid w:val="0088753B"/>
    <w:rsid w:val="00890206"/>
    <w:rsid w:val="008904F1"/>
    <w:rsid w:val="00891409"/>
    <w:rsid w:val="00891BB6"/>
    <w:rsid w:val="00891BD8"/>
    <w:rsid w:val="00891E30"/>
    <w:rsid w:val="00891EE5"/>
    <w:rsid w:val="00892A75"/>
    <w:rsid w:val="00893A31"/>
    <w:rsid w:val="008943C1"/>
    <w:rsid w:val="008949B9"/>
    <w:rsid w:val="00895040"/>
    <w:rsid w:val="0089618F"/>
    <w:rsid w:val="008962ED"/>
    <w:rsid w:val="00897013"/>
    <w:rsid w:val="008978AA"/>
    <w:rsid w:val="008A0BAD"/>
    <w:rsid w:val="008A10C5"/>
    <w:rsid w:val="008A2760"/>
    <w:rsid w:val="008A2D02"/>
    <w:rsid w:val="008A3D84"/>
    <w:rsid w:val="008A4236"/>
    <w:rsid w:val="008A4749"/>
    <w:rsid w:val="008A520A"/>
    <w:rsid w:val="008A5748"/>
    <w:rsid w:val="008A5B87"/>
    <w:rsid w:val="008A64A4"/>
    <w:rsid w:val="008A6B22"/>
    <w:rsid w:val="008A76B3"/>
    <w:rsid w:val="008A7D9C"/>
    <w:rsid w:val="008B0F8B"/>
    <w:rsid w:val="008B1681"/>
    <w:rsid w:val="008B2369"/>
    <w:rsid w:val="008B2ED9"/>
    <w:rsid w:val="008B46EC"/>
    <w:rsid w:val="008B6175"/>
    <w:rsid w:val="008B64FC"/>
    <w:rsid w:val="008B722A"/>
    <w:rsid w:val="008B75AC"/>
    <w:rsid w:val="008C04A9"/>
    <w:rsid w:val="008C184A"/>
    <w:rsid w:val="008C3444"/>
    <w:rsid w:val="008C52EC"/>
    <w:rsid w:val="008C57C1"/>
    <w:rsid w:val="008C7C32"/>
    <w:rsid w:val="008D00DE"/>
    <w:rsid w:val="008D1665"/>
    <w:rsid w:val="008D1FA6"/>
    <w:rsid w:val="008D20EC"/>
    <w:rsid w:val="008D3C7A"/>
    <w:rsid w:val="008D3DD5"/>
    <w:rsid w:val="008D4195"/>
    <w:rsid w:val="008D4CE6"/>
    <w:rsid w:val="008D5D68"/>
    <w:rsid w:val="008D5E3A"/>
    <w:rsid w:val="008D6B94"/>
    <w:rsid w:val="008D78BC"/>
    <w:rsid w:val="008E0891"/>
    <w:rsid w:val="008E0A1C"/>
    <w:rsid w:val="008E0B90"/>
    <w:rsid w:val="008E0F90"/>
    <w:rsid w:val="008E11D4"/>
    <w:rsid w:val="008E1E92"/>
    <w:rsid w:val="008E23BA"/>
    <w:rsid w:val="008E2B0D"/>
    <w:rsid w:val="008E37CD"/>
    <w:rsid w:val="008E3FE2"/>
    <w:rsid w:val="008E451B"/>
    <w:rsid w:val="008E46C7"/>
    <w:rsid w:val="008E5ABA"/>
    <w:rsid w:val="008E6955"/>
    <w:rsid w:val="008E6DDA"/>
    <w:rsid w:val="008E6F12"/>
    <w:rsid w:val="008E742C"/>
    <w:rsid w:val="008F0197"/>
    <w:rsid w:val="008F1436"/>
    <w:rsid w:val="008F2038"/>
    <w:rsid w:val="008F2A7C"/>
    <w:rsid w:val="008F339E"/>
    <w:rsid w:val="008F42E8"/>
    <w:rsid w:val="008F4393"/>
    <w:rsid w:val="008F476B"/>
    <w:rsid w:val="008F63E0"/>
    <w:rsid w:val="008F65CA"/>
    <w:rsid w:val="008F6836"/>
    <w:rsid w:val="008F7279"/>
    <w:rsid w:val="008F7E8E"/>
    <w:rsid w:val="008F7FC5"/>
    <w:rsid w:val="00900144"/>
    <w:rsid w:val="0090077D"/>
    <w:rsid w:val="00902FDB"/>
    <w:rsid w:val="009030EE"/>
    <w:rsid w:val="009032DC"/>
    <w:rsid w:val="00903AAB"/>
    <w:rsid w:val="009041A7"/>
    <w:rsid w:val="00904AEB"/>
    <w:rsid w:val="00905241"/>
    <w:rsid w:val="009054A3"/>
    <w:rsid w:val="009061E0"/>
    <w:rsid w:val="00906546"/>
    <w:rsid w:val="00906BD1"/>
    <w:rsid w:val="00906EFE"/>
    <w:rsid w:val="009072FE"/>
    <w:rsid w:val="00910274"/>
    <w:rsid w:val="00910927"/>
    <w:rsid w:val="00910EC7"/>
    <w:rsid w:val="009113B6"/>
    <w:rsid w:val="00911CCE"/>
    <w:rsid w:val="00912212"/>
    <w:rsid w:val="0091288D"/>
    <w:rsid w:val="009135F8"/>
    <w:rsid w:val="00914225"/>
    <w:rsid w:val="009150BD"/>
    <w:rsid w:val="009154C0"/>
    <w:rsid w:val="0091657C"/>
    <w:rsid w:val="00916CB3"/>
    <w:rsid w:val="00916EE1"/>
    <w:rsid w:val="009172C9"/>
    <w:rsid w:val="00920154"/>
    <w:rsid w:val="0092110D"/>
    <w:rsid w:val="0092125A"/>
    <w:rsid w:val="00921A62"/>
    <w:rsid w:val="00921D03"/>
    <w:rsid w:val="009227E6"/>
    <w:rsid w:val="00922F36"/>
    <w:rsid w:val="009237FB"/>
    <w:rsid w:val="00923A17"/>
    <w:rsid w:val="00923A74"/>
    <w:rsid w:val="00923A90"/>
    <w:rsid w:val="00926743"/>
    <w:rsid w:val="009275CB"/>
    <w:rsid w:val="00930754"/>
    <w:rsid w:val="009308B6"/>
    <w:rsid w:val="009311F5"/>
    <w:rsid w:val="00931704"/>
    <w:rsid w:val="009344C5"/>
    <w:rsid w:val="009356BB"/>
    <w:rsid w:val="0093659E"/>
    <w:rsid w:val="009365B4"/>
    <w:rsid w:val="00936666"/>
    <w:rsid w:val="00936682"/>
    <w:rsid w:val="00936850"/>
    <w:rsid w:val="0093703E"/>
    <w:rsid w:val="009375CF"/>
    <w:rsid w:val="00940ED5"/>
    <w:rsid w:val="0094195E"/>
    <w:rsid w:val="00941FC5"/>
    <w:rsid w:val="00942693"/>
    <w:rsid w:val="0094272E"/>
    <w:rsid w:val="00942849"/>
    <w:rsid w:val="009434FC"/>
    <w:rsid w:val="00943AE0"/>
    <w:rsid w:val="0094576E"/>
    <w:rsid w:val="00945A04"/>
    <w:rsid w:val="00945E95"/>
    <w:rsid w:val="009462FB"/>
    <w:rsid w:val="009503C3"/>
    <w:rsid w:val="009504D2"/>
    <w:rsid w:val="00950B01"/>
    <w:rsid w:val="00950BE4"/>
    <w:rsid w:val="00950ED0"/>
    <w:rsid w:val="009516F3"/>
    <w:rsid w:val="009531A8"/>
    <w:rsid w:val="00954C33"/>
    <w:rsid w:val="0095546D"/>
    <w:rsid w:val="00955582"/>
    <w:rsid w:val="00955F33"/>
    <w:rsid w:val="00955FF1"/>
    <w:rsid w:val="009565A8"/>
    <w:rsid w:val="00957A0E"/>
    <w:rsid w:val="009602EF"/>
    <w:rsid w:val="0096098C"/>
    <w:rsid w:val="00960E13"/>
    <w:rsid w:val="0096118F"/>
    <w:rsid w:val="00961895"/>
    <w:rsid w:val="009620C5"/>
    <w:rsid w:val="009622D8"/>
    <w:rsid w:val="00962394"/>
    <w:rsid w:val="00963B1A"/>
    <w:rsid w:val="00964C52"/>
    <w:rsid w:val="00965E8A"/>
    <w:rsid w:val="00965EB7"/>
    <w:rsid w:val="00966326"/>
    <w:rsid w:val="00966D18"/>
    <w:rsid w:val="00966F97"/>
    <w:rsid w:val="00967CB8"/>
    <w:rsid w:val="0097052E"/>
    <w:rsid w:val="0097121E"/>
    <w:rsid w:val="009715A3"/>
    <w:rsid w:val="00971E94"/>
    <w:rsid w:val="0097321D"/>
    <w:rsid w:val="00974554"/>
    <w:rsid w:val="009746DC"/>
    <w:rsid w:val="00974CD8"/>
    <w:rsid w:val="009750F5"/>
    <w:rsid w:val="00975DF9"/>
    <w:rsid w:val="00976C22"/>
    <w:rsid w:val="00976D03"/>
    <w:rsid w:val="00976E9E"/>
    <w:rsid w:val="00977AA5"/>
    <w:rsid w:val="00980090"/>
    <w:rsid w:val="009801AB"/>
    <w:rsid w:val="00980A07"/>
    <w:rsid w:val="009811FA"/>
    <w:rsid w:val="009814B4"/>
    <w:rsid w:val="009816F5"/>
    <w:rsid w:val="00982318"/>
    <w:rsid w:val="00982E3E"/>
    <w:rsid w:val="00983189"/>
    <w:rsid w:val="009834F4"/>
    <w:rsid w:val="0098386C"/>
    <w:rsid w:val="00983B21"/>
    <w:rsid w:val="00983C19"/>
    <w:rsid w:val="00984363"/>
    <w:rsid w:val="00984510"/>
    <w:rsid w:val="0098491F"/>
    <w:rsid w:val="009849D5"/>
    <w:rsid w:val="00986D5E"/>
    <w:rsid w:val="0099089B"/>
    <w:rsid w:val="00990BF5"/>
    <w:rsid w:val="00990C74"/>
    <w:rsid w:val="009919F3"/>
    <w:rsid w:val="0099385F"/>
    <w:rsid w:val="00993C01"/>
    <w:rsid w:val="00993E80"/>
    <w:rsid w:val="009940E6"/>
    <w:rsid w:val="00995B92"/>
    <w:rsid w:val="00997C70"/>
    <w:rsid w:val="009A0511"/>
    <w:rsid w:val="009A173A"/>
    <w:rsid w:val="009A1DD7"/>
    <w:rsid w:val="009A3AE6"/>
    <w:rsid w:val="009A5326"/>
    <w:rsid w:val="009A57D1"/>
    <w:rsid w:val="009A591F"/>
    <w:rsid w:val="009A6CFB"/>
    <w:rsid w:val="009A7B48"/>
    <w:rsid w:val="009A7B9F"/>
    <w:rsid w:val="009B17C4"/>
    <w:rsid w:val="009B3F16"/>
    <w:rsid w:val="009B5042"/>
    <w:rsid w:val="009B548B"/>
    <w:rsid w:val="009C0479"/>
    <w:rsid w:val="009C0B4F"/>
    <w:rsid w:val="009C11DE"/>
    <w:rsid w:val="009C137C"/>
    <w:rsid w:val="009C3B9A"/>
    <w:rsid w:val="009C3EB8"/>
    <w:rsid w:val="009C49FF"/>
    <w:rsid w:val="009C5EBC"/>
    <w:rsid w:val="009C65E8"/>
    <w:rsid w:val="009C6A19"/>
    <w:rsid w:val="009C7CF7"/>
    <w:rsid w:val="009D14C1"/>
    <w:rsid w:val="009D15D3"/>
    <w:rsid w:val="009D2490"/>
    <w:rsid w:val="009D24E6"/>
    <w:rsid w:val="009D33F3"/>
    <w:rsid w:val="009D3FCA"/>
    <w:rsid w:val="009D4134"/>
    <w:rsid w:val="009D4161"/>
    <w:rsid w:val="009D45AC"/>
    <w:rsid w:val="009D52F5"/>
    <w:rsid w:val="009D5B43"/>
    <w:rsid w:val="009D5CFD"/>
    <w:rsid w:val="009D632E"/>
    <w:rsid w:val="009D677F"/>
    <w:rsid w:val="009D69B1"/>
    <w:rsid w:val="009E0436"/>
    <w:rsid w:val="009E057A"/>
    <w:rsid w:val="009E08AE"/>
    <w:rsid w:val="009E0A7B"/>
    <w:rsid w:val="009E0EC3"/>
    <w:rsid w:val="009E1243"/>
    <w:rsid w:val="009E19E0"/>
    <w:rsid w:val="009E1BCF"/>
    <w:rsid w:val="009E1E24"/>
    <w:rsid w:val="009E1F47"/>
    <w:rsid w:val="009E2804"/>
    <w:rsid w:val="009E2BDE"/>
    <w:rsid w:val="009E2D01"/>
    <w:rsid w:val="009E2F30"/>
    <w:rsid w:val="009E358F"/>
    <w:rsid w:val="009E51CC"/>
    <w:rsid w:val="009E5338"/>
    <w:rsid w:val="009E537E"/>
    <w:rsid w:val="009E62EE"/>
    <w:rsid w:val="009E6F89"/>
    <w:rsid w:val="009E7393"/>
    <w:rsid w:val="009E74D8"/>
    <w:rsid w:val="009F15AA"/>
    <w:rsid w:val="009F17E5"/>
    <w:rsid w:val="009F1819"/>
    <w:rsid w:val="009F2835"/>
    <w:rsid w:val="009F3647"/>
    <w:rsid w:val="009F3671"/>
    <w:rsid w:val="009F4885"/>
    <w:rsid w:val="009F4A44"/>
    <w:rsid w:val="009F4A8B"/>
    <w:rsid w:val="009F4CF3"/>
    <w:rsid w:val="009F4E7E"/>
    <w:rsid w:val="009F593B"/>
    <w:rsid w:val="009F6508"/>
    <w:rsid w:val="009F6B38"/>
    <w:rsid w:val="009F70FC"/>
    <w:rsid w:val="009F712B"/>
    <w:rsid w:val="00A02A0C"/>
    <w:rsid w:val="00A03626"/>
    <w:rsid w:val="00A04E52"/>
    <w:rsid w:val="00A04F0F"/>
    <w:rsid w:val="00A0563C"/>
    <w:rsid w:val="00A068D9"/>
    <w:rsid w:val="00A079B7"/>
    <w:rsid w:val="00A1055C"/>
    <w:rsid w:val="00A1060C"/>
    <w:rsid w:val="00A10FC0"/>
    <w:rsid w:val="00A115DB"/>
    <w:rsid w:val="00A12348"/>
    <w:rsid w:val="00A13E4A"/>
    <w:rsid w:val="00A146A6"/>
    <w:rsid w:val="00A1601C"/>
    <w:rsid w:val="00A1776B"/>
    <w:rsid w:val="00A20902"/>
    <w:rsid w:val="00A21284"/>
    <w:rsid w:val="00A21A84"/>
    <w:rsid w:val="00A2256D"/>
    <w:rsid w:val="00A2292F"/>
    <w:rsid w:val="00A22F6F"/>
    <w:rsid w:val="00A235EB"/>
    <w:rsid w:val="00A23FA8"/>
    <w:rsid w:val="00A24087"/>
    <w:rsid w:val="00A2444C"/>
    <w:rsid w:val="00A25F20"/>
    <w:rsid w:val="00A26AE6"/>
    <w:rsid w:val="00A27411"/>
    <w:rsid w:val="00A301C1"/>
    <w:rsid w:val="00A3064F"/>
    <w:rsid w:val="00A30B1D"/>
    <w:rsid w:val="00A31DF3"/>
    <w:rsid w:val="00A31F76"/>
    <w:rsid w:val="00A32609"/>
    <w:rsid w:val="00A32A4D"/>
    <w:rsid w:val="00A32C52"/>
    <w:rsid w:val="00A32D45"/>
    <w:rsid w:val="00A32D52"/>
    <w:rsid w:val="00A331D0"/>
    <w:rsid w:val="00A3324E"/>
    <w:rsid w:val="00A341FD"/>
    <w:rsid w:val="00A344A8"/>
    <w:rsid w:val="00A34989"/>
    <w:rsid w:val="00A34DFC"/>
    <w:rsid w:val="00A35057"/>
    <w:rsid w:val="00A351C7"/>
    <w:rsid w:val="00A35591"/>
    <w:rsid w:val="00A364CD"/>
    <w:rsid w:val="00A36CEB"/>
    <w:rsid w:val="00A402D4"/>
    <w:rsid w:val="00A40F28"/>
    <w:rsid w:val="00A4106A"/>
    <w:rsid w:val="00A4189A"/>
    <w:rsid w:val="00A41F3F"/>
    <w:rsid w:val="00A42650"/>
    <w:rsid w:val="00A4285A"/>
    <w:rsid w:val="00A432A2"/>
    <w:rsid w:val="00A43AA0"/>
    <w:rsid w:val="00A4408F"/>
    <w:rsid w:val="00A441D8"/>
    <w:rsid w:val="00A44617"/>
    <w:rsid w:val="00A453E9"/>
    <w:rsid w:val="00A46957"/>
    <w:rsid w:val="00A47C19"/>
    <w:rsid w:val="00A50229"/>
    <w:rsid w:val="00A51ECA"/>
    <w:rsid w:val="00A52983"/>
    <w:rsid w:val="00A52BA0"/>
    <w:rsid w:val="00A52CA4"/>
    <w:rsid w:val="00A5369A"/>
    <w:rsid w:val="00A5370A"/>
    <w:rsid w:val="00A538DD"/>
    <w:rsid w:val="00A539F6"/>
    <w:rsid w:val="00A53AB2"/>
    <w:rsid w:val="00A53AB6"/>
    <w:rsid w:val="00A54B81"/>
    <w:rsid w:val="00A561FA"/>
    <w:rsid w:val="00A575FE"/>
    <w:rsid w:val="00A61843"/>
    <w:rsid w:val="00A628AD"/>
    <w:rsid w:val="00A64996"/>
    <w:rsid w:val="00A65B31"/>
    <w:rsid w:val="00A6611C"/>
    <w:rsid w:val="00A6695E"/>
    <w:rsid w:val="00A67BA5"/>
    <w:rsid w:val="00A703E0"/>
    <w:rsid w:val="00A708EB"/>
    <w:rsid w:val="00A70AE1"/>
    <w:rsid w:val="00A70B4C"/>
    <w:rsid w:val="00A70C4F"/>
    <w:rsid w:val="00A70E0F"/>
    <w:rsid w:val="00A71933"/>
    <w:rsid w:val="00A71E27"/>
    <w:rsid w:val="00A722FE"/>
    <w:rsid w:val="00A72853"/>
    <w:rsid w:val="00A72DC5"/>
    <w:rsid w:val="00A7314F"/>
    <w:rsid w:val="00A731DB"/>
    <w:rsid w:val="00A733DD"/>
    <w:rsid w:val="00A7388F"/>
    <w:rsid w:val="00A73D7F"/>
    <w:rsid w:val="00A7413F"/>
    <w:rsid w:val="00A74ED8"/>
    <w:rsid w:val="00A757B4"/>
    <w:rsid w:val="00A76796"/>
    <w:rsid w:val="00A76945"/>
    <w:rsid w:val="00A76B9B"/>
    <w:rsid w:val="00A77EC3"/>
    <w:rsid w:val="00A825F7"/>
    <w:rsid w:val="00A82CF4"/>
    <w:rsid w:val="00A82DDD"/>
    <w:rsid w:val="00A8487C"/>
    <w:rsid w:val="00A85779"/>
    <w:rsid w:val="00A858A2"/>
    <w:rsid w:val="00A86F75"/>
    <w:rsid w:val="00A8718D"/>
    <w:rsid w:val="00A8754C"/>
    <w:rsid w:val="00A87716"/>
    <w:rsid w:val="00A87F30"/>
    <w:rsid w:val="00A905FE"/>
    <w:rsid w:val="00A90B0F"/>
    <w:rsid w:val="00A917E5"/>
    <w:rsid w:val="00A91C48"/>
    <w:rsid w:val="00A91F0E"/>
    <w:rsid w:val="00A92B52"/>
    <w:rsid w:val="00A92E1C"/>
    <w:rsid w:val="00A950A3"/>
    <w:rsid w:val="00A952F6"/>
    <w:rsid w:val="00A958EF"/>
    <w:rsid w:val="00A95962"/>
    <w:rsid w:val="00A959C9"/>
    <w:rsid w:val="00A960DB"/>
    <w:rsid w:val="00A96BBD"/>
    <w:rsid w:val="00A970F4"/>
    <w:rsid w:val="00A97F48"/>
    <w:rsid w:val="00AA02A4"/>
    <w:rsid w:val="00AA05F4"/>
    <w:rsid w:val="00AA1063"/>
    <w:rsid w:val="00AA13A3"/>
    <w:rsid w:val="00AA27F4"/>
    <w:rsid w:val="00AA2DA4"/>
    <w:rsid w:val="00AA2EC6"/>
    <w:rsid w:val="00AA3264"/>
    <w:rsid w:val="00AA3AC5"/>
    <w:rsid w:val="00AA4152"/>
    <w:rsid w:val="00AA44A9"/>
    <w:rsid w:val="00AA4BD5"/>
    <w:rsid w:val="00AA5070"/>
    <w:rsid w:val="00AA524B"/>
    <w:rsid w:val="00AA6047"/>
    <w:rsid w:val="00AA64C9"/>
    <w:rsid w:val="00AA704F"/>
    <w:rsid w:val="00AA7CDD"/>
    <w:rsid w:val="00AB09E9"/>
    <w:rsid w:val="00AB0D4F"/>
    <w:rsid w:val="00AB1BED"/>
    <w:rsid w:val="00AB1EB2"/>
    <w:rsid w:val="00AB2426"/>
    <w:rsid w:val="00AB323B"/>
    <w:rsid w:val="00AB52AF"/>
    <w:rsid w:val="00AB6EB9"/>
    <w:rsid w:val="00AB6F21"/>
    <w:rsid w:val="00AB77C1"/>
    <w:rsid w:val="00AC0A81"/>
    <w:rsid w:val="00AC0B49"/>
    <w:rsid w:val="00AC3A27"/>
    <w:rsid w:val="00AC3CC0"/>
    <w:rsid w:val="00AC4E2C"/>
    <w:rsid w:val="00AC575D"/>
    <w:rsid w:val="00AC5CC3"/>
    <w:rsid w:val="00AC6E29"/>
    <w:rsid w:val="00AC6F42"/>
    <w:rsid w:val="00AC7149"/>
    <w:rsid w:val="00AC7495"/>
    <w:rsid w:val="00AC7C9C"/>
    <w:rsid w:val="00AD08BF"/>
    <w:rsid w:val="00AD0E10"/>
    <w:rsid w:val="00AD1881"/>
    <w:rsid w:val="00AD1CAC"/>
    <w:rsid w:val="00AD2348"/>
    <w:rsid w:val="00AD2A94"/>
    <w:rsid w:val="00AD2DC1"/>
    <w:rsid w:val="00AD33E4"/>
    <w:rsid w:val="00AD50F3"/>
    <w:rsid w:val="00AD64D3"/>
    <w:rsid w:val="00AD659D"/>
    <w:rsid w:val="00AD66A6"/>
    <w:rsid w:val="00AD6971"/>
    <w:rsid w:val="00AD6CE1"/>
    <w:rsid w:val="00AD6E6D"/>
    <w:rsid w:val="00AD7C82"/>
    <w:rsid w:val="00AE00E9"/>
    <w:rsid w:val="00AE146C"/>
    <w:rsid w:val="00AE1519"/>
    <w:rsid w:val="00AE1B33"/>
    <w:rsid w:val="00AE27BB"/>
    <w:rsid w:val="00AE2BEC"/>
    <w:rsid w:val="00AE2FE3"/>
    <w:rsid w:val="00AE48B6"/>
    <w:rsid w:val="00AE4C3E"/>
    <w:rsid w:val="00AE4EA1"/>
    <w:rsid w:val="00AE4EEF"/>
    <w:rsid w:val="00AE55A4"/>
    <w:rsid w:val="00AE5E67"/>
    <w:rsid w:val="00AE6C76"/>
    <w:rsid w:val="00AE7A05"/>
    <w:rsid w:val="00AE7B72"/>
    <w:rsid w:val="00AF02F2"/>
    <w:rsid w:val="00AF09E5"/>
    <w:rsid w:val="00AF0F75"/>
    <w:rsid w:val="00AF29B2"/>
    <w:rsid w:val="00AF2EB7"/>
    <w:rsid w:val="00AF2F99"/>
    <w:rsid w:val="00AF3407"/>
    <w:rsid w:val="00AF3721"/>
    <w:rsid w:val="00AF38F5"/>
    <w:rsid w:val="00AF4807"/>
    <w:rsid w:val="00AF58DE"/>
    <w:rsid w:val="00AF662F"/>
    <w:rsid w:val="00AF7665"/>
    <w:rsid w:val="00AF7969"/>
    <w:rsid w:val="00B017EB"/>
    <w:rsid w:val="00B0184E"/>
    <w:rsid w:val="00B02ACF"/>
    <w:rsid w:val="00B02E0A"/>
    <w:rsid w:val="00B030F4"/>
    <w:rsid w:val="00B03777"/>
    <w:rsid w:val="00B04462"/>
    <w:rsid w:val="00B061D5"/>
    <w:rsid w:val="00B06A6A"/>
    <w:rsid w:val="00B06F5D"/>
    <w:rsid w:val="00B07283"/>
    <w:rsid w:val="00B106DB"/>
    <w:rsid w:val="00B114F9"/>
    <w:rsid w:val="00B115CC"/>
    <w:rsid w:val="00B1240F"/>
    <w:rsid w:val="00B129C6"/>
    <w:rsid w:val="00B12FD1"/>
    <w:rsid w:val="00B13027"/>
    <w:rsid w:val="00B132BA"/>
    <w:rsid w:val="00B133D9"/>
    <w:rsid w:val="00B13693"/>
    <w:rsid w:val="00B143AC"/>
    <w:rsid w:val="00B14528"/>
    <w:rsid w:val="00B15358"/>
    <w:rsid w:val="00B15D61"/>
    <w:rsid w:val="00B16C0E"/>
    <w:rsid w:val="00B170ED"/>
    <w:rsid w:val="00B1734D"/>
    <w:rsid w:val="00B17493"/>
    <w:rsid w:val="00B17752"/>
    <w:rsid w:val="00B17A20"/>
    <w:rsid w:val="00B213A8"/>
    <w:rsid w:val="00B21BAE"/>
    <w:rsid w:val="00B21C3E"/>
    <w:rsid w:val="00B222A4"/>
    <w:rsid w:val="00B22577"/>
    <w:rsid w:val="00B225B2"/>
    <w:rsid w:val="00B229EB"/>
    <w:rsid w:val="00B2358D"/>
    <w:rsid w:val="00B2532B"/>
    <w:rsid w:val="00B25A6B"/>
    <w:rsid w:val="00B25F32"/>
    <w:rsid w:val="00B2646C"/>
    <w:rsid w:val="00B26F26"/>
    <w:rsid w:val="00B26F3E"/>
    <w:rsid w:val="00B309FE"/>
    <w:rsid w:val="00B3151C"/>
    <w:rsid w:val="00B3266C"/>
    <w:rsid w:val="00B330D9"/>
    <w:rsid w:val="00B33D34"/>
    <w:rsid w:val="00B33EB3"/>
    <w:rsid w:val="00B3415C"/>
    <w:rsid w:val="00B34743"/>
    <w:rsid w:val="00B36110"/>
    <w:rsid w:val="00B36409"/>
    <w:rsid w:val="00B36A79"/>
    <w:rsid w:val="00B37818"/>
    <w:rsid w:val="00B37FBA"/>
    <w:rsid w:val="00B40FDF"/>
    <w:rsid w:val="00B4161C"/>
    <w:rsid w:val="00B41A1C"/>
    <w:rsid w:val="00B42F24"/>
    <w:rsid w:val="00B4351F"/>
    <w:rsid w:val="00B43EC8"/>
    <w:rsid w:val="00B4409E"/>
    <w:rsid w:val="00B44353"/>
    <w:rsid w:val="00B44EF7"/>
    <w:rsid w:val="00B456D6"/>
    <w:rsid w:val="00B46264"/>
    <w:rsid w:val="00B47540"/>
    <w:rsid w:val="00B5002F"/>
    <w:rsid w:val="00B507F7"/>
    <w:rsid w:val="00B50D48"/>
    <w:rsid w:val="00B50E57"/>
    <w:rsid w:val="00B52C60"/>
    <w:rsid w:val="00B52F6C"/>
    <w:rsid w:val="00B5307F"/>
    <w:rsid w:val="00B53E26"/>
    <w:rsid w:val="00B54A7C"/>
    <w:rsid w:val="00B558CE"/>
    <w:rsid w:val="00B5599E"/>
    <w:rsid w:val="00B571DD"/>
    <w:rsid w:val="00B57638"/>
    <w:rsid w:val="00B57B43"/>
    <w:rsid w:val="00B57F18"/>
    <w:rsid w:val="00B6025F"/>
    <w:rsid w:val="00B61161"/>
    <w:rsid w:val="00B6176C"/>
    <w:rsid w:val="00B62C4A"/>
    <w:rsid w:val="00B636A2"/>
    <w:rsid w:val="00B637B2"/>
    <w:rsid w:val="00B63B57"/>
    <w:rsid w:val="00B640E2"/>
    <w:rsid w:val="00B64440"/>
    <w:rsid w:val="00B65E91"/>
    <w:rsid w:val="00B6643F"/>
    <w:rsid w:val="00B664D5"/>
    <w:rsid w:val="00B664FC"/>
    <w:rsid w:val="00B66509"/>
    <w:rsid w:val="00B705D2"/>
    <w:rsid w:val="00B70789"/>
    <w:rsid w:val="00B7090D"/>
    <w:rsid w:val="00B714BB"/>
    <w:rsid w:val="00B71C1A"/>
    <w:rsid w:val="00B71D07"/>
    <w:rsid w:val="00B7428F"/>
    <w:rsid w:val="00B7453C"/>
    <w:rsid w:val="00B748B7"/>
    <w:rsid w:val="00B753CB"/>
    <w:rsid w:val="00B76C7B"/>
    <w:rsid w:val="00B81ACE"/>
    <w:rsid w:val="00B81C1E"/>
    <w:rsid w:val="00B81E7F"/>
    <w:rsid w:val="00B82A7B"/>
    <w:rsid w:val="00B82AAD"/>
    <w:rsid w:val="00B83368"/>
    <w:rsid w:val="00B83902"/>
    <w:rsid w:val="00B83D8D"/>
    <w:rsid w:val="00B84A94"/>
    <w:rsid w:val="00B8582F"/>
    <w:rsid w:val="00B86E75"/>
    <w:rsid w:val="00B903BC"/>
    <w:rsid w:val="00B909D1"/>
    <w:rsid w:val="00B90F79"/>
    <w:rsid w:val="00B91056"/>
    <w:rsid w:val="00B91735"/>
    <w:rsid w:val="00B91F51"/>
    <w:rsid w:val="00B92666"/>
    <w:rsid w:val="00B94EBA"/>
    <w:rsid w:val="00B951AF"/>
    <w:rsid w:val="00B9601B"/>
    <w:rsid w:val="00B96716"/>
    <w:rsid w:val="00B96B9A"/>
    <w:rsid w:val="00BA02F7"/>
    <w:rsid w:val="00BA0719"/>
    <w:rsid w:val="00BA0879"/>
    <w:rsid w:val="00BA11AE"/>
    <w:rsid w:val="00BA1FAF"/>
    <w:rsid w:val="00BA215C"/>
    <w:rsid w:val="00BA2B51"/>
    <w:rsid w:val="00BA2E1B"/>
    <w:rsid w:val="00BA3677"/>
    <w:rsid w:val="00BA4B51"/>
    <w:rsid w:val="00BA5C39"/>
    <w:rsid w:val="00BA63D0"/>
    <w:rsid w:val="00BA66F8"/>
    <w:rsid w:val="00BA6D37"/>
    <w:rsid w:val="00BA7266"/>
    <w:rsid w:val="00BA75F6"/>
    <w:rsid w:val="00BA7916"/>
    <w:rsid w:val="00BA7B28"/>
    <w:rsid w:val="00BB19D4"/>
    <w:rsid w:val="00BB1C2A"/>
    <w:rsid w:val="00BB1CDF"/>
    <w:rsid w:val="00BB234A"/>
    <w:rsid w:val="00BB3330"/>
    <w:rsid w:val="00BB37FF"/>
    <w:rsid w:val="00BB38AA"/>
    <w:rsid w:val="00BB49E7"/>
    <w:rsid w:val="00BB4D8F"/>
    <w:rsid w:val="00BB4FBF"/>
    <w:rsid w:val="00BB524A"/>
    <w:rsid w:val="00BB770C"/>
    <w:rsid w:val="00BB7A0A"/>
    <w:rsid w:val="00BC0D33"/>
    <w:rsid w:val="00BC0F84"/>
    <w:rsid w:val="00BC1F13"/>
    <w:rsid w:val="00BC291E"/>
    <w:rsid w:val="00BC37C7"/>
    <w:rsid w:val="00BC3DFF"/>
    <w:rsid w:val="00BC48EE"/>
    <w:rsid w:val="00BC4A02"/>
    <w:rsid w:val="00BC4EFA"/>
    <w:rsid w:val="00BC503C"/>
    <w:rsid w:val="00BC6CC6"/>
    <w:rsid w:val="00BC6ED5"/>
    <w:rsid w:val="00BC70B1"/>
    <w:rsid w:val="00BC7178"/>
    <w:rsid w:val="00BC7A9E"/>
    <w:rsid w:val="00BC7EEB"/>
    <w:rsid w:val="00BD07D9"/>
    <w:rsid w:val="00BD153F"/>
    <w:rsid w:val="00BD1AFE"/>
    <w:rsid w:val="00BD2BE5"/>
    <w:rsid w:val="00BD31AE"/>
    <w:rsid w:val="00BD4432"/>
    <w:rsid w:val="00BD5776"/>
    <w:rsid w:val="00BD5D6F"/>
    <w:rsid w:val="00BD6243"/>
    <w:rsid w:val="00BD685B"/>
    <w:rsid w:val="00BD7105"/>
    <w:rsid w:val="00BD7395"/>
    <w:rsid w:val="00BE0815"/>
    <w:rsid w:val="00BE0BC6"/>
    <w:rsid w:val="00BE0D49"/>
    <w:rsid w:val="00BE1C98"/>
    <w:rsid w:val="00BE2B69"/>
    <w:rsid w:val="00BE73D4"/>
    <w:rsid w:val="00BE7529"/>
    <w:rsid w:val="00BF0344"/>
    <w:rsid w:val="00BF1092"/>
    <w:rsid w:val="00BF1363"/>
    <w:rsid w:val="00BF1B5E"/>
    <w:rsid w:val="00BF268F"/>
    <w:rsid w:val="00BF26AE"/>
    <w:rsid w:val="00BF2761"/>
    <w:rsid w:val="00BF3272"/>
    <w:rsid w:val="00BF3EAF"/>
    <w:rsid w:val="00BF408C"/>
    <w:rsid w:val="00BF533A"/>
    <w:rsid w:val="00BF63E2"/>
    <w:rsid w:val="00BF7073"/>
    <w:rsid w:val="00C000CC"/>
    <w:rsid w:val="00C02189"/>
    <w:rsid w:val="00C026A5"/>
    <w:rsid w:val="00C03FBB"/>
    <w:rsid w:val="00C04319"/>
    <w:rsid w:val="00C05154"/>
    <w:rsid w:val="00C05213"/>
    <w:rsid w:val="00C05C91"/>
    <w:rsid w:val="00C07138"/>
    <w:rsid w:val="00C108A0"/>
    <w:rsid w:val="00C10E88"/>
    <w:rsid w:val="00C11F44"/>
    <w:rsid w:val="00C121D3"/>
    <w:rsid w:val="00C126E3"/>
    <w:rsid w:val="00C1306A"/>
    <w:rsid w:val="00C149C6"/>
    <w:rsid w:val="00C15A79"/>
    <w:rsid w:val="00C16C10"/>
    <w:rsid w:val="00C207FC"/>
    <w:rsid w:val="00C21170"/>
    <w:rsid w:val="00C2200C"/>
    <w:rsid w:val="00C22617"/>
    <w:rsid w:val="00C22677"/>
    <w:rsid w:val="00C22AD3"/>
    <w:rsid w:val="00C22AE0"/>
    <w:rsid w:val="00C23A1C"/>
    <w:rsid w:val="00C24463"/>
    <w:rsid w:val="00C24D0B"/>
    <w:rsid w:val="00C252AE"/>
    <w:rsid w:val="00C2644F"/>
    <w:rsid w:val="00C27C90"/>
    <w:rsid w:val="00C3043B"/>
    <w:rsid w:val="00C3199D"/>
    <w:rsid w:val="00C327F3"/>
    <w:rsid w:val="00C334CA"/>
    <w:rsid w:val="00C3552C"/>
    <w:rsid w:val="00C3598A"/>
    <w:rsid w:val="00C35BAF"/>
    <w:rsid w:val="00C36084"/>
    <w:rsid w:val="00C368FE"/>
    <w:rsid w:val="00C36A5B"/>
    <w:rsid w:val="00C36E1E"/>
    <w:rsid w:val="00C36E4F"/>
    <w:rsid w:val="00C37937"/>
    <w:rsid w:val="00C40AE5"/>
    <w:rsid w:val="00C40C5A"/>
    <w:rsid w:val="00C42738"/>
    <w:rsid w:val="00C433C0"/>
    <w:rsid w:val="00C43587"/>
    <w:rsid w:val="00C43A64"/>
    <w:rsid w:val="00C45622"/>
    <w:rsid w:val="00C46A39"/>
    <w:rsid w:val="00C4755B"/>
    <w:rsid w:val="00C47CAE"/>
    <w:rsid w:val="00C50663"/>
    <w:rsid w:val="00C50D0B"/>
    <w:rsid w:val="00C511B0"/>
    <w:rsid w:val="00C51FB9"/>
    <w:rsid w:val="00C5225F"/>
    <w:rsid w:val="00C52FE7"/>
    <w:rsid w:val="00C53F1F"/>
    <w:rsid w:val="00C54F92"/>
    <w:rsid w:val="00C570AF"/>
    <w:rsid w:val="00C57563"/>
    <w:rsid w:val="00C60642"/>
    <w:rsid w:val="00C609CB"/>
    <w:rsid w:val="00C61D15"/>
    <w:rsid w:val="00C61E67"/>
    <w:rsid w:val="00C6280E"/>
    <w:rsid w:val="00C6504C"/>
    <w:rsid w:val="00C65065"/>
    <w:rsid w:val="00C6515C"/>
    <w:rsid w:val="00C66B9F"/>
    <w:rsid w:val="00C66BC1"/>
    <w:rsid w:val="00C67942"/>
    <w:rsid w:val="00C70081"/>
    <w:rsid w:val="00C7104C"/>
    <w:rsid w:val="00C718D8"/>
    <w:rsid w:val="00C72039"/>
    <w:rsid w:val="00C72913"/>
    <w:rsid w:val="00C73A80"/>
    <w:rsid w:val="00C74185"/>
    <w:rsid w:val="00C744ED"/>
    <w:rsid w:val="00C749E2"/>
    <w:rsid w:val="00C74D3B"/>
    <w:rsid w:val="00C74FA2"/>
    <w:rsid w:val="00C755EE"/>
    <w:rsid w:val="00C76651"/>
    <w:rsid w:val="00C76849"/>
    <w:rsid w:val="00C76E92"/>
    <w:rsid w:val="00C77E61"/>
    <w:rsid w:val="00C81251"/>
    <w:rsid w:val="00C82D3D"/>
    <w:rsid w:val="00C8317F"/>
    <w:rsid w:val="00C83A3B"/>
    <w:rsid w:val="00C83E5B"/>
    <w:rsid w:val="00C83F92"/>
    <w:rsid w:val="00C84F5E"/>
    <w:rsid w:val="00C84F6E"/>
    <w:rsid w:val="00C87835"/>
    <w:rsid w:val="00C90032"/>
    <w:rsid w:val="00C92125"/>
    <w:rsid w:val="00C92B05"/>
    <w:rsid w:val="00C931AB"/>
    <w:rsid w:val="00C93C0A"/>
    <w:rsid w:val="00C93D30"/>
    <w:rsid w:val="00C94CD7"/>
    <w:rsid w:val="00C9554D"/>
    <w:rsid w:val="00C96059"/>
    <w:rsid w:val="00C976EC"/>
    <w:rsid w:val="00CA0356"/>
    <w:rsid w:val="00CA0396"/>
    <w:rsid w:val="00CA060F"/>
    <w:rsid w:val="00CA1065"/>
    <w:rsid w:val="00CA15B3"/>
    <w:rsid w:val="00CA1964"/>
    <w:rsid w:val="00CA24E0"/>
    <w:rsid w:val="00CA2C9D"/>
    <w:rsid w:val="00CA3CF1"/>
    <w:rsid w:val="00CA4BB8"/>
    <w:rsid w:val="00CA66AF"/>
    <w:rsid w:val="00CA676C"/>
    <w:rsid w:val="00CB02D6"/>
    <w:rsid w:val="00CB0F26"/>
    <w:rsid w:val="00CB13BD"/>
    <w:rsid w:val="00CB3126"/>
    <w:rsid w:val="00CB44A8"/>
    <w:rsid w:val="00CB45D1"/>
    <w:rsid w:val="00CB4E3B"/>
    <w:rsid w:val="00CB581B"/>
    <w:rsid w:val="00CB6E46"/>
    <w:rsid w:val="00CB71DF"/>
    <w:rsid w:val="00CC0563"/>
    <w:rsid w:val="00CC0F68"/>
    <w:rsid w:val="00CC1786"/>
    <w:rsid w:val="00CC19A1"/>
    <w:rsid w:val="00CC2283"/>
    <w:rsid w:val="00CC24D5"/>
    <w:rsid w:val="00CC3A92"/>
    <w:rsid w:val="00CC3B8E"/>
    <w:rsid w:val="00CC4485"/>
    <w:rsid w:val="00CC4732"/>
    <w:rsid w:val="00CC576C"/>
    <w:rsid w:val="00CC5964"/>
    <w:rsid w:val="00CC5F54"/>
    <w:rsid w:val="00CC6C6B"/>
    <w:rsid w:val="00CC6FDA"/>
    <w:rsid w:val="00CD2314"/>
    <w:rsid w:val="00CD300B"/>
    <w:rsid w:val="00CD4672"/>
    <w:rsid w:val="00CD5246"/>
    <w:rsid w:val="00CD6A15"/>
    <w:rsid w:val="00CE0C95"/>
    <w:rsid w:val="00CE0F79"/>
    <w:rsid w:val="00CE1005"/>
    <w:rsid w:val="00CE207B"/>
    <w:rsid w:val="00CE22AE"/>
    <w:rsid w:val="00CE2A35"/>
    <w:rsid w:val="00CE2FCE"/>
    <w:rsid w:val="00CE3BB3"/>
    <w:rsid w:val="00CE50B0"/>
    <w:rsid w:val="00CE76BB"/>
    <w:rsid w:val="00CE7EB5"/>
    <w:rsid w:val="00CF05D1"/>
    <w:rsid w:val="00CF0BE7"/>
    <w:rsid w:val="00CF16D9"/>
    <w:rsid w:val="00CF24FC"/>
    <w:rsid w:val="00CF2856"/>
    <w:rsid w:val="00CF3F27"/>
    <w:rsid w:val="00CF4385"/>
    <w:rsid w:val="00CF4694"/>
    <w:rsid w:val="00CF531C"/>
    <w:rsid w:val="00CF6F4E"/>
    <w:rsid w:val="00D02142"/>
    <w:rsid w:val="00D02935"/>
    <w:rsid w:val="00D05265"/>
    <w:rsid w:val="00D06182"/>
    <w:rsid w:val="00D0636F"/>
    <w:rsid w:val="00D06737"/>
    <w:rsid w:val="00D07466"/>
    <w:rsid w:val="00D07587"/>
    <w:rsid w:val="00D075E9"/>
    <w:rsid w:val="00D1039F"/>
    <w:rsid w:val="00D11E78"/>
    <w:rsid w:val="00D12181"/>
    <w:rsid w:val="00D129D9"/>
    <w:rsid w:val="00D13A34"/>
    <w:rsid w:val="00D14FAB"/>
    <w:rsid w:val="00D1517B"/>
    <w:rsid w:val="00D15C9A"/>
    <w:rsid w:val="00D16394"/>
    <w:rsid w:val="00D163B9"/>
    <w:rsid w:val="00D16489"/>
    <w:rsid w:val="00D176FE"/>
    <w:rsid w:val="00D178FE"/>
    <w:rsid w:val="00D17EE1"/>
    <w:rsid w:val="00D22021"/>
    <w:rsid w:val="00D22094"/>
    <w:rsid w:val="00D221A7"/>
    <w:rsid w:val="00D222F1"/>
    <w:rsid w:val="00D22566"/>
    <w:rsid w:val="00D22D50"/>
    <w:rsid w:val="00D24954"/>
    <w:rsid w:val="00D24F7C"/>
    <w:rsid w:val="00D25382"/>
    <w:rsid w:val="00D25D37"/>
    <w:rsid w:val="00D26DE4"/>
    <w:rsid w:val="00D273FB"/>
    <w:rsid w:val="00D30652"/>
    <w:rsid w:val="00D3079B"/>
    <w:rsid w:val="00D30B38"/>
    <w:rsid w:val="00D30CA0"/>
    <w:rsid w:val="00D31304"/>
    <w:rsid w:val="00D31F53"/>
    <w:rsid w:val="00D325DF"/>
    <w:rsid w:val="00D34422"/>
    <w:rsid w:val="00D349E4"/>
    <w:rsid w:val="00D34B17"/>
    <w:rsid w:val="00D35773"/>
    <w:rsid w:val="00D359FE"/>
    <w:rsid w:val="00D35B72"/>
    <w:rsid w:val="00D3694A"/>
    <w:rsid w:val="00D37A13"/>
    <w:rsid w:val="00D37EEA"/>
    <w:rsid w:val="00D40172"/>
    <w:rsid w:val="00D40AA9"/>
    <w:rsid w:val="00D416E5"/>
    <w:rsid w:val="00D41735"/>
    <w:rsid w:val="00D4187C"/>
    <w:rsid w:val="00D418B7"/>
    <w:rsid w:val="00D41BEB"/>
    <w:rsid w:val="00D42BA2"/>
    <w:rsid w:val="00D4324A"/>
    <w:rsid w:val="00D4429A"/>
    <w:rsid w:val="00D450D6"/>
    <w:rsid w:val="00D472F7"/>
    <w:rsid w:val="00D47654"/>
    <w:rsid w:val="00D476C8"/>
    <w:rsid w:val="00D50D0D"/>
    <w:rsid w:val="00D510E5"/>
    <w:rsid w:val="00D52445"/>
    <w:rsid w:val="00D5288C"/>
    <w:rsid w:val="00D52923"/>
    <w:rsid w:val="00D533A7"/>
    <w:rsid w:val="00D53E2F"/>
    <w:rsid w:val="00D5640F"/>
    <w:rsid w:val="00D572FE"/>
    <w:rsid w:val="00D57A37"/>
    <w:rsid w:val="00D57A94"/>
    <w:rsid w:val="00D57C37"/>
    <w:rsid w:val="00D57F0D"/>
    <w:rsid w:val="00D60428"/>
    <w:rsid w:val="00D611FA"/>
    <w:rsid w:val="00D61C10"/>
    <w:rsid w:val="00D6303E"/>
    <w:rsid w:val="00D63B7F"/>
    <w:rsid w:val="00D64369"/>
    <w:rsid w:val="00D6474C"/>
    <w:rsid w:val="00D6475F"/>
    <w:rsid w:val="00D670A9"/>
    <w:rsid w:val="00D672F7"/>
    <w:rsid w:val="00D675C6"/>
    <w:rsid w:val="00D702B1"/>
    <w:rsid w:val="00D70BB2"/>
    <w:rsid w:val="00D70F8D"/>
    <w:rsid w:val="00D71B7A"/>
    <w:rsid w:val="00D71D33"/>
    <w:rsid w:val="00D72123"/>
    <w:rsid w:val="00D72AE5"/>
    <w:rsid w:val="00D73EFF"/>
    <w:rsid w:val="00D747FB"/>
    <w:rsid w:val="00D75D4F"/>
    <w:rsid w:val="00D769CF"/>
    <w:rsid w:val="00D76E11"/>
    <w:rsid w:val="00D77914"/>
    <w:rsid w:val="00D77CAE"/>
    <w:rsid w:val="00D80D31"/>
    <w:rsid w:val="00D814CA"/>
    <w:rsid w:val="00D8166B"/>
    <w:rsid w:val="00D81EF7"/>
    <w:rsid w:val="00D8220C"/>
    <w:rsid w:val="00D82470"/>
    <w:rsid w:val="00D828B3"/>
    <w:rsid w:val="00D82939"/>
    <w:rsid w:val="00D8304E"/>
    <w:rsid w:val="00D8335A"/>
    <w:rsid w:val="00D8392D"/>
    <w:rsid w:val="00D845E6"/>
    <w:rsid w:val="00D84D59"/>
    <w:rsid w:val="00D84E4B"/>
    <w:rsid w:val="00D8541D"/>
    <w:rsid w:val="00D85B6B"/>
    <w:rsid w:val="00D85B7D"/>
    <w:rsid w:val="00D85FA5"/>
    <w:rsid w:val="00D868EB"/>
    <w:rsid w:val="00D86AE3"/>
    <w:rsid w:val="00D86B43"/>
    <w:rsid w:val="00D8704A"/>
    <w:rsid w:val="00D91126"/>
    <w:rsid w:val="00D919C9"/>
    <w:rsid w:val="00D92228"/>
    <w:rsid w:val="00D93DEB"/>
    <w:rsid w:val="00D94585"/>
    <w:rsid w:val="00D95077"/>
    <w:rsid w:val="00D95FEF"/>
    <w:rsid w:val="00D968FD"/>
    <w:rsid w:val="00D97994"/>
    <w:rsid w:val="00D97B7B"/>
    <w:rsid w:val="00DA0CD6"/>
    <w:rsid w:val="00DA10B1"/>
    <w:rsid w:val="00DA2253"/>
    <w:rsid w:val="00DA2B0A"/>
    <w:rsid w:val="00DA3A1D"/>
    <w:rsid w:val="00DA460C"/>
    <w:rsid w:val="00DA4D14"/>
    <w:rsid w:val="00DA57FC"/>
    <w:rsid w:val="00DA5F61"/>
    <w:rsid w:val="00DA683B"/>
    <w:rsid w:val="00DA6F8E"/>
    <w:rsid w:val="00DA72B0"/>
    <w:rsid w:val="00DA7DA3"/>
    <w:rsid w:val="00DB0558"/>
    <w:rsid w:val="00DB08CD"/>
    <w:rsid w:val="00DB1EBC"/>
    <w:rsid w:val="00DB2EE9"/>
    <w:rsid w:val="00DB38A0"/>
    <w:rsid w:val="00DB39CE"/>
    <w:rsid w:val="00DB3D3B"/>
    <w:rsid w:val="00DB3E7D"/>
    <w:rsid w:val="00DB4252"/>
    <w:rsid w:val="00DB4603"/>
    <w:rsid w:val="00DB4CBD"/>
    <w:rsid w:val="00DB4D8B"/>
    <w:rsid w:val="00DB4E5D"/>
    <w:rsid w:val="00DB4EE0"/>
    <w:rsid w:val="00DB6867"/>
    <w:rsid w:val="00DC0B2C"/>
    <w:rsid w:val="00DC0D41"/>
    <w:rsid w:val="00DC15D5"/>
    <w:rsid w:val="00DC1742"/>
    <w:rsid w:val="00DC2C5A"/>
    <w:rsid w:val="00DC30EA"/>
    <w:rsid w:val="00DC4474"/>
    <w:rsid w:val="00DC4843"/>
    <w:rsid w:val="00DC5149"/>
    <w:rsid w:val="00DC6073"/>
    <w:rsid w:val="00DC6C65"/>
    <w:rsid w:val="00DC6D82"/>
    <w:rsid w:val="00DC7453"/>
    <w:rsid w:val="00DD11FE"/>
    <w:rsid w:val="00DD2485"/>
    <w:rsid w:val="00DD2AB9"/>
    <w:rsid w:val="00DD2F7B"/>
    <w:rsid w:val="00DD5972"/>
    <w:rsid w:val="00DD6015"/>
    <w:rsid w:val="00DD7C6C"/>
    <w:rsid w:val="00DE0760"/>
    <w:rsid w:val="00DE0C09"/>
    <w:rsid w:val="00DE1C39"/>
    <w:rsid w:val="00DE3060"/>
    <w:rsid w:val="00DE4DDE"/>
    <w:rsid w:val="00DE5048"/>
    <w:rsid w:val="00DE529D"/>
    <w:rsid w:val="00DE59F6"/>
    <w:rsid w:val="00DE62F4"/>
    <w:rsid w:val="00DE6374"/>
    <w:rsid w:val="00DE74CE"/>
    <w:rsid w:val="00DE7583"/>
    <w:rsid w:val="00DE7A36"/>
    <w:rsid w:val="00DF0551"/>
    <w:rsid w:val="00DF05F7"/>
    <w:rsid w:val="00DF16DD"/>
    <w:rsid w:val="00DF1E72"/>
    <w:rsid w:val="00DF21A1"/>
    <w:rsid w:val="00DF2640"/>
    <w:rsid w:val="00DF27AC"/>
    <w:rsid w:val="00DF3B5A"/>
    <w:rsid w:val="00DF4796"/>
    <w:rsid w:val="00DF48CE"/>
    <w:rsid w:val="00DF4908"/>
    <w:rsid w:val="00DF4D11"/>
    <w:rsid w:val="00DF61F8"/>
    <w:rsid w:val="00DF6847"/>
    <w:rsid w:val="00E00955"/>
    <w:rsid w:val="00E01086"/>
    <w:rsid w:val="00E012BE"/>
    <w:rsid w:val="00E01307"/>
    <w:rsid w:val="00E018EC"/>
    <w:rsid w:val="00E027EB"/>
    <w:rsid w:val="00E02C77"/>
    <w:rsid w:val="00E02F88"/>
    <w:rsid w:val="00E03162"/>
    <w:rsid w:val="00E03AB1"/>
    <w:rsid w:val="00E03C43"/>
    <w:rsid w:val="00E045B0"/>
    <w:rsid w:val="00E04A72"/>
    <w:rsid w:val="00E0598A"/>
    <w:rsid w:val="00E0672A"/>
    <w:rsid w:val="00E06855"/>
    <w:rsid w:val="00E071E2"/>
    <w:rsid w:val="00E1004F"/>
    <w:rsid w:val="00E1010B"/>
    <w:rsid w:val="00E10C9A"/>
    <w:rsid w:val="00E10E6D"/>
    <w:rsid w:val="00E11FCC"/>
    <w:rsid w:val="00E12B06"/>
    <w:rsid w:val="00E13290"/>
    <w:rsid w:val="00E133EE"/>
    <w:rsid w:val="00E14F26"/>
    <w:rsid w:val="00E15781"/>
    <w:rsid w:val="00E16882"/>
    <w:rsid w:val="00E16960"/>
    <w:rsid w:val="00E16B93"/>
    <w:rsid w:val="00E1710F"/>
    <w:rsid w:val="00E17FB4"/>
    <w:rsid w:val="00E20166"/>
    <w:rsid w:val="00E204FF"/>
    <w:rsid w:val="00E20ABE"/>
    <w:rsid w:val="00E21502"/>
    <w:rsid w:val="00E23247"/>
    <w:rsid w:val="00E233E2"/>
    <w:rsid w:val="00E23EE4"/>
    <w:rsid w:val="00E245AC"/>
    <w:rsid w:val="00E25DB5"/>
    <w:rsid w:val="00E2611F"/>
    <w:rsid w:val="00E264E8"/>
    <w:rsid w:val="00E265D2"/>
    <w:rsid w:val="00E2732B"/>
    <w:rsid w:val="00E27351"/>
    <w:rsid w:val="00E27919"/>
    <w:rsid w:val="00E27F46"/>
    <w:rsid w:val="00E3033F"/>
    <w:rsid w:val="00E3053F"/>
    <w:rsid w:val="00E30617"/>
    <w:rsid w:val="00E30694"/>
    <w:rsid w:val="00E31359"/>
    <w:rsid w:val="00E323E6"/>
    <w:rsid w:val="00E32652"/>
    <w:rsid w:val="00E32AC5"/>
    <w:rsid w:val="00E32C43"/>
    <w:rsid w:val="00E33060"/>
    <w:rsid w:val="00E33964"/>
    <w:rsid w:val="00E3401D"/>
    <w:rsid w:val="00E34C2D"/>
    <w:rsid w:val="00E34D85"/>
    <w:rsid w:val="00E3525B"/>
    <w:rsid w:val="00E35273"/>
    <w:rsid w:val="00E35621"/>
    <w:rsid w:val="00E35A85"/>
    <w:rsid w:val="00E36CFD"/>
    <w:rsid w:val="00E377FB"/>
    <w:rsid w:val="00E40466"/>
    <w:rsid w:val="00E40498"/>
    <w:rsid w:val="00E41918"/>
    <w:rsid w:val="00E41FD9"/>
    <w:rsid w:val="00E42DEE"/>
    <w:rsid w:val="00E43D49"/>
    <w:rsid w:val="00E43F84"/>
    <w:rsid w:val="00E443ED"/>
    <w:rsid w:val="00E445C3"/>
    <w:rsid w:val="00E446F4"/>
    <w:rsid w:val="00E44EBE"/>
    <w:rsid w:val="00E45DCF"/>
    <w:rsid w:val="00E4725D"/>
    <w:rsid w:val="00E47BEE"/>
    <w:rsid w:val="00E50EBF"/>
    <w:rsid w:val="00E5199C"/>
    <w:rsid w:val="00E5274C"/>
    <w:rsid w:val="00E52996"/>
    <w:rsid w:val="00E52EF4"/>
    <w:rsid w:val="00E5385B"/>
    <w:rsid w:val="00E540D2"/>
    <w:rsid w:val="00E54981"/>
    <w:rsid w:val="00E556D6"/>
    <w:rsid w:val="00E55CF0"/>
    <w:rsid w:val="00E57582"/>
    <w:rsid w:val="00E5773A"/>
    <w:rsid w:val="00E610B8"/>
    <w:rsid w:val="00E61ED7"/>
    <w:rsid w:val="00E621BF"/>
    <w:rsid w:val="00E62B8C"/>
    <w:rsid w:val="00E63297"/>
    <w:rsid w:val="00E63A3B"/>
    <w:rsid w:val="00E64165"/>
    <w:rsid w:val="00E64439"/>
    <w:rsid w:val="00E65177"/>
    <w:rsid w:val="00E65E18"/>
    <w:rsid w:val="00E660AE"/>
    <w:rsid w:val="00E674A1"/>
    <w:rsid w:val="00E704F1"/>
    <w:rsid w:val="00E70A60"/>
    <w:rsid w:val="00E71355"/>
    <w:rsid w:val="00E71E47"/>
    <w:rsid w:val="00E7368D"/>
    <w:rsid w:val="00E74E93"/>
    <w:rsid w:val="00E761F0"/>
    <w:rsid w:val="00E801A7"/>
    <w:rsid w:val="00E806E0"/>
    <w:rsid w:val="00E808DA"/>
    <w:rsid w:val="00E8099D"/>
    <w:rsid w:val="00E80B52"/>
    <w:rsid w:val="00E811E4"/>
    <w:rsid w:val="00E81EE2"/>
    <w:rsid w:val="00E81FB6"/>
    <w:rsid w:val="00E82621"/>
    <w:rsid w:val="00E830FC"/>
    <w:rsid w:val="00E83428"/>
    <w:rsid w:val="00E83557"/>
    <w:rsid w:val="00E83905"/>
    <w:rsid w:val="00E85914"/>
    <w:rsid w:val="00E868A4"/>
    <w:rsid w:val="00E86BB5"/>
    <w:rsid w:val="00E878F7"/>
    <w:rsid w:val="00E87C5C"/>
    <w:rsid w:val="00E90442"/>
    <w:rsid w:val="00E90536"/>
    <w:rsid w:val="00E907D9"/>
    <w:rsid w:val="00E9108C"/>
    <w:rsid w:val="00E92439"/>
    <w:rsid w:val="00E926F0"/>
    <w:rsid w:val="00E9310D"/>
    <w:rsid w:val="00E942EF"/>
    <w:rsid w:val="00E956FF"/>
    <w:rsid w:val="00E95D66"/>
    <w:rsid w:val="00E960A3"/>
    <w:rsid w:val="00E96C1F"/>
    <w:rsid w:val="00EA11EC"/>
    <w:rsid w:val="00EA1970"/>
    <w:rsid w:val="00EA19C5"/>
    <w:rsid w:val="00EA2804"/>
    <w:rsid w:val="00EA2942"/>
    <w:rsid w:val="00EA297C"/>
    <w:rsid w:val="00EA2FA0"/>
    <w:rsid w:val="00EA4F76"/>
    <w:rsid w:val="00EA531C"/>
    <w:rsid w:val="00EA5BE1"/>
    <w:rsid w:val="00EA6629"/>
    <w:rsid w:val="00EB07A6"/>
    <w:rsid w:val="00EB1C45"/>
    <w:rsid w:val="00EB2587"/>
    <w:rsid w:val="00EB301B"/>
    <w:rsid w:val="00EB367A"/>
    <w:rsid w:val="00EB3CA2"/>
    <w:rsid w:val="00EB4967"/>
    <w:rsid w:val="00EB58DF"/>
    <w:rsid w:val="00EB5B0E"/>
    <w:rsid w:val="00EB5FBB"/>
    <w:rsid w:val="00EB6261"/>
    <w:rsid w:val="00EB6385"/>
    <w:rsid w:val="00EB6ADE"/>
    <w:rsid w:val="00EB7CF9"/>
    <w:rsid w:val="00EB7F38"/>
    <w:rsid w:val="00EC0201"/>
    <w:rsid w:val="00EC0E5B"/>
    <w:rsid w:val="00EC122A"/>
    <w:rsid w:val="00EC23C5"/>
    <w:rsid w:val="00EC2DA3"/>
    <w:rsid w:val="00EC3216"/>
    <w:rsid w:val="00EC4697"/>
    <w:rsid w:val="00EC4B97"/>
    <w:rsid w:val="00EC5C8B"/>
    <w:rsid w:val="00EC5FFB"/>
    <w:rsid w:val="00EC6424"/>
    <w:rsid w:val="00EC7126"/>
    <w:rsid w:val="00EC7488"/>
    <w:rsid w:val="00EC7DB5"/>
    <w:rsid w:val="00ED0027"/>
    <w:rsid w:val="00ED01F1"/>
    <w:rsid w:val="00ED0647"/>
    <w:rsid w:val="00ED1E9C"/>
    <w:rsid w:val="00ED3AC1"/>
    <w:rsid w:val="00ED4578"/>
    <w:rsid w:val="00ED4E07"/>
    <w:rsid w:val="00ED52A0"/>
    <w:rsid w:val="00ED62F4"/>
    <w:rsid w:val="00ED656D"/>
    <w:rsid w:val="00ED67E0"/>
    <w:rsid w:val="00ED694A"/>
    <w:rsid w:val="00ED6D44"/>
    <w:rsid w:val="00ED744F"/>
    <w:rsid w:val="00EE024F"/>
    <w:rsid w:val="00EE0461"/>
    <w:rsid w:val="00EE0A02"/>
    <w:rsid w:val="00EE13F4"/>
    <w:rsid w:val="00EE1439"/>
    <w:rsid w:val="00EE1479"/>
    <w:rsid w:val="00EE197D"/>
    <w:rsid w:val="00EE42BB"/>
    <w:rsid w:val="00EE4FEF"/>
    <w:rsid w:val="00EE538E"/>
    <w:rsid w:val="00EE5545"/>
    <w:rsid w:val="00EE78D7"/>
    <w:rsid w:val="00EF09FA"/>
    <w:rsid w:val="00EF265C"/>
    <w:rsid w:val="00EF3000"/>
    <w:rsid w:val="00EF3447"/>
    <w:rsid w:val="00EF3640"/>
    <w:rsid w:val="00EF38E0"/>
    <w:rsid w:val="00EF52CB"/>
    <w:rsid w:val="00EF5E6C"/>
    <w:rsid w:val="00EF5F53"/>
    <w:rsid w:val="00EF601B"/>
    <w:rsid w:val="00EF70A8"/>
    <w:rsid w:val="00EF7570"/>
    <w:rsid w:val="00EF7DC7"/>
    <w:rsid w:val="00F008B8"/>
    <w:rsid w:val="00F009AA"/>
    <w:rsid w:val="00F0223E"/>
    <w:rsid w:val="00F0257D"/>
    <w:rsid w:val="00F02F03"/>
    <w:rsid w:val="00F04098"/>
    <w:rsid w:val="00F044C6"/>
    <w:rsid w:val="00F04ACE"/>
    <w:rsid w:val="00F04AF5"/>
    <w:rsid w:val="00F04BDA"/>
    <w:rsid w:val="00F0513D"/>
    <w:rsid w:val="00F05B9F"/>
    <w:rsid w:val="00F06311"/>
    <w:rsid w:val="00F0658D"/>
    <w:rsid w:val="00F067B4"/>
    <w:rsid w:val="00F06B90"/>
    <w:rsid w:val="00F07D38"/>
    <w:rsid w:val="00F07D46"/>
    <w:rsid w:val="00F10052"/>
    <w:rsid w:val="00F101CD"/>
    <w:rsid w:val="00F10A5E"/>
    <w:rsid w:val="00F1125E"/>
    <w:rsid w:val="00F11E84"/>
    <w:rsid w:val="00F1351B"/>
    <w:rsid w:val="00F13F97"/>
    <w:rsid w:val="00F14076"/>
    <w:rsid w:val="00F14475"/>
    <w:rsid w:val="00F149B3"/>
    <w:rsid w:val="00F14B33"/>
    <w:rsid w:val="00F153A1"/>
    <w:rsid w:val="00F155F9"/>
    <w:rsid w:val="00F15DBE"/>
    <w:rsid w:val="00F1606B"/>
    <w:rsid w:val="00F169FE"/>
    <w:rsid w:val="00F20755"/>
    <w:rsid w:val="00F20ACA"/>
    <w:rsid w:val="00F236BE"/>
    <w:rsid w:val="00F24098"/>
    <w:rsid w:val="00F268B7"/>
    <w:rsid w:val="00F26FFD"/>
    <w:rsid w:val="00F278E0"/>
    <w:rsid w:val="00F30390"/>
    <w:rsid w:val="00F30476"/>
    <w:rsid w:val="00F3075A"/>
    <w:rsid w:val="00F30E75"/>
    <w:rsid w:val="00F31924"/>
    <w:rsid w:val="00F31C04"/>
    <w:rsid w:val="00F3235E"/>
    <w:rsid w:val="00F32A96"/>
    <w:rsid w:val="00F32F83"/>
    <w:rsid w:val="00F334BA"/>
    <w:rsid w:val="00F33631"/>
    <w:rsid w:val="00F336F6"/>
    <w:rsid w:val="00F337F6"/>
    <w:rsid w:val="00F33E24"/>
    <w:rsid w:val="00F33F6A"/>
    <w:rsid w:val="00F34970"/>
    <w:rsid w:val="00F34BD6"/>
    <w:rsid w:val="00F35096"/>
    <w:rsid w:val="00F360E5"/>
    <w:rsid w:val="00F367B6"/>
    <w:rsid w:val="00F37F15"/>
    <w:rsid w:val="00F40B90"/>
    <w:rsid w:val="00F412C3"/>
    <w:rsid w:val="00F4156B"/>
    <w:rsid w:val="00F424C4"/>
    <w:rsid w:val="00F4381F"/>
    <w:rsid w:val="00F4397E"/>
    <w:rsid w:val="00F43B58"/>
    <w:rsid w:val="00F4481E"/>
    <w:rsid w:val="00F44FAC"/>
    <w:rsid w:val="00F46A56"/>
    <w:rsid w:val="00F51341"/>
    <w:rsid w:val="00F5177E"/>
    <w:rsid w:val="00F51AB0"/>
    <w:rsid w:val="00F531CC"/>
    <w:rsid w:val="00F53489"/>
    <w:rsid w:val="00F53610"/>
    <w:rsid w:val="00F53828"/>
    <w:rsid w:val="00F543C1"/>
    <w:rsid w:val="00F549E2"/>
    <w:rsid w:val="00F559BB"/>
    <w:rsid w:val="00F56336"/>
    <w:rsid w:val="00F57598"/>
    <w:rsid w:val="00F57E9E"/>
    <w:rsid w:val="00F60409"/>
    <w:rsid w:val="00F604A0"/>
    <w:rsid w:val="00F60784"/>
    <w:rsid w:val="00F60D56"/>
    <w:rsid w:val="00F61022"/>
    <w:rsid w:val="00F6224F"/>
    <w:rsid w:val="00F62BB3"/>
    <w:rsid w:val="00F63C6B"/>
    <w:rsid w:val="00F63F31"/>
    <w:rsid w:val="00F64BF3"/>
    <w:rsid w:val="00F655C2"/>
    <w:rsid w:val="00F66282"/>
    <w:rsid w:val="00F6651E"/>
    <w:rsid w:val="00F668C4"/>
    <w:rsid w:val="00F66D32"/>
    <w:rsid w:val="00F67559"/>
    <w:rsid w:val="00F67CEA"/>
    <w:rsid w:val="00F67E8B"/>
    <w:rsid w:val="00F705E6"/>
    <w:rsid w:val="00F7139C"/>
    <w:rsid w:val="00F71A20"/>
    <w:rsid w:val="00F72619"/>
    <w:rsid w:val="00F72A91"/>
    <w:rsid w:val="00F747D3"/>
    <w:rsid w:val="00F754E7"/>
    <w:rsid w:val="00F769CB"/>
    <w:rsid w:val="00F77097"/>
    <w:rsid w:val="00F803C5"/>
    <w:rsid w:val="00F80F02"/>
    <w:rsid w:val="00F81B1D"/>
    <w:rsid w:val="00F820EF"/>
    <w:rsid w:val="00F8509E"/>
    <w:rsid w:val="00F8660E"/>
    <w:rsid w:val="00F86761"/>
    <w:rsid w:val="00F86C38"/>
    <w:rsid w:val="00F872A9"/>
    <w:rsid w:val="00F903AB"/>
    <w:rsid w:val="00F9125B"/>
    <w:rsid w:val="00F91788"/>
    <w:rsid w:val="00F932A2"/>
    <w:rsid w:val="00F94BB6"/>
    <w:rsid w:val="00F94DC0"/>
    <w:rsid w:val="00F94F7F"/>
    <w:rsid w:val="00F962A9"/>
    <w:rsid w:val="00F96411"/>
    <w:rsid w:val="00F96701"/>
    <w:rsid w:val="00F96893"/>
    <w:rsid w:val="00F968CD"/>
    <w:rsid w:val="00F969C9"/>
    <w:rsid w:val="00F96A61"/>
    <w:rsid w:val="00F973F3"/>
    <w:rsid w:val="00FA1E76"/>
    <w:rsid w:val="00FA3284"/>
    <w:rsid w:val="00FA32ED"/>
    <w:rsid w:val="00FA3470"/>
    <w:rsid w:val="00FA3CC9"/>
    <w:rsid w:val="00FA4456"/>
    <w:rsid w:val="00FA4B0E"/>
    <w:rsid w:val="00FA6878"/>
    <w:rsid w:val="00FA68D6"/>
    <w:rsid w:val="00FA7154"/>
    <w:rsid w:val="00FA74CD"/>
    <w:rsid w:val="00FB18ED"/>
    <w:rsid w:val="00FB1B10"/>
    <w:rsid w:val="00FB2343"/>
    <w:rsid w:val="00FB241A"/>
    <w:rsid w:val="00FB33A7"/>
    <w:rsid w:val="00FB471C"/>
    <w:rsid w:val="00FB4D52"/>
    <w:rsid w:val="00FB51F2"/>
    <w:rsid w:val="00FB761A"/>
    <w:rsid w:val="00FB7959"/>
    <w:rsid w:val="00FB7A23"/>
    <w:rsid w:val="00FB7DFC"/>
    <w:rsid w:val="00FC1281"/>
    <w:rsid w:val="00FC1B10"/>
    <w:rsid w:val="00FC1E2E"/>
    <w:rsid w:val="00FC2327"/>
    <w:rsid w:val="00FC23F6"/>
    <w:rsid w:val="00FC2A55"/>
    <w:rsid w:val="00FC35C7"/>
    <w:rsid w:val="00FC4471"/>
    <w:rsid w:val="00FC55BE"/>
    <w:rsid w:val="00FC5788"/>
    <w:rsid w:val="00FC6899"/>
    <w:rsid w:val="00FC68E1"/>
    <w:rsid w:val="00FC6E11"/>
    <w:rsid w:val="00FD0400"/>
    <w:rsid w:val="00FD0E49"/>
    <w:rsid w:val="00FD2D0E"/>
    <w:rsid w:val="00FD3152"/>
    <w:rsid w:val="00FD3307"/>
    <w:rsid w:val="00FD4518"/>
    <w:rsid w:val="00FD4920"/>
    <w:rsid w:val="00FD51DB"/>
    <w:rsid w:val="00FD7E4D"/>
    <w:rsid w:val="00FE05FA"/>
    <w:rsid w:val="00FE0730"/>
    <w:rsid w:val="00FE1D31"/>
    <w:rsid w:val="00FE2524"/>
    <w:rsid w:val="00FE297A"/>
    <w:rsid w:val="00FE2DED"/>
    <w:rsid w:val="00FE36A5"/>
    <w:rsid w:val="00FE4171"/>
    <w:rsid w:val="00FE4620"/>
    <w:rsid w:val="00FE487F"/>
    <w:rsid w:val="00FE4E3B"/>
    <w:rsid w:val="00FE5126"/>
    <w:rsid w:val="00FE5281"/>
    <w:rsid w:val="00FE5E59"/>
    <w:rsid w:val="00FE68BD"/>
    <w:rsid w:val="00FE7DF0"/>
    <w:rsid w:val="00FE7DFB"/>
    <w:rsid w:val="00FE7E05"/>
    <w:rsid w:val="00FF01B2"/>
    <w:rsid w:val="00FF0C9F"/>
    <w:rsid w:val="00FF2240"/>
    <w:rsid w:val="00FF2805"/>
    <w:rsid w:val="00FF3B50"/>
    <w:rsid w:val="00FF41A2"/>
    <w:rsid w:val="00FF524D"/>
    <w:rsid w:val="00FF56DE"/>
    <w:rsid w:val="00FF58ED"/>
    <w:rsid w:val="00FF5C4A"/>
    <w:rsid w:val="00FF611D"/>
    <w:rsid w:val="00FF6638"/>
    <w:rsid w:val="00FF71C0"/>
    <w:rsid w:val="00FF7E26"/>
    <w:rsid w:val="00FF7F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0D"/>
    <w:pPr>
      <w:spacing w:after="200" w:line="276" w:lineRule="auto"/>
    </w:pPr>
  </w:style>
  <w:style w:type="paragraph" w:styleId="Ttulo1">
    <w:name w:val="heading 1"/>
    <w:basedOn w:val="Normal"/>
    <w:next w:val="Normal"/>
    <w:link w:val="Ttulo1Car"/>
    <w:uiPriority w:val="9"/>
    <w:qFormat/>
    <w:rsid w:val="00AC7149"/>
    <w:pPr>
      <w:keepNext/>
      <w:keepLines/>
      <w:spacing w:before="480" w:after="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AC7149"/>
    <w:pPr>
      <w:keepNext/>
      <w:keepLines/>
      <w:spacing w:before="200" w:after="0" w:line="360" w:lineRule="auto"/>
      <w:jc w:val="left"/>
      <w:outlineLvl w:val="1"/>
    </w:pPr>
    <w:rPr>
      <w:rFonts w:eastAsiaTheme="majorEastAsia" w:cstheme="majorBidi"/>
      <w:b/>
      <w:bCs/>
      <w:sz w:val="24"/>
      <w:szCs w:val="26"/>
    </w:rPr>
  </w:style>
  <w:style w:type="paragraph" w:styleId="Ttulo3">
    <w:name w:val="heading 3"/>
    <w:basedOn w:val="Normal"/>
    <w:next w:val="Normal"/>
    <w:link w:val="Ttulo3Car"/>
    <w:uiPriority w:val="9"/>
    <w:unhideWhenUsed/>
    <w:qFormat/>
    <w:rsid w:val="00D50D0D"/>
    <w:pPr>
      <w:keepNext/>
      <w:keepLines/>
      <w:spacing w:before="200"/>
      <w:outlineLvl w:val="2"/>
    </w:pPr>
    <w:rPr>
      <w:rFonts w:eastAsiaTheme="majorEastAsia" w:cstheme="majorBidi"/>
      <w:bCs/>
      <w:i/>
    </w:rPr>
  </w:style>
  <w:style w:type="paragraph" w:styleId="Ttulo4">
    <w:name w:val="heading 4"/>
    <w:basedOn w:val="Normal"/>
    <w:next w:val="Normal"/>
    <w:link w:val="Ttulo4Car"/>
    <w:uiPriority w:val="9"/>
    <w:unhideWhenUsed/>
    <w:qFormat/>
    <w:rsid w:val="00AC7149"/>
    <w:pPr>
      <w:keepNext/>
      <w:keepLines/>
      <w:spacing w:before="200" w:after="0" w:line="360" w:lineRule="auto"/>
      <w:jc w:val="left"/>
      <w:outlineLvl w:val="3"/>
    </w:pPr>
    <w:rPr>
      <w:rFonts w:eastAsiaTheme="majorEastAsia" w:cstheme="majorBidi"/>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50D0D"/>
    <w:pPr>
      <w:spacing w:line="240" w:lineRule="auto"/>
    </w:pPr>
    <w:rPr>
      <w:sz w:val="20"/>
      <w:szCs w:val="20"/>
    </w:rPr>
  </w:style>
  <w:style w:type="character" w:customStyle="1" w:styleId="TextonotapieCar">
    <w:name w:val="Texto nota pie Car"/>
    <w:basedOn w:val="Fuentedeprrafopredeter"/>
    <w:link w:val="Textonotapie"/>
    <w:uiPriority w:val="99"/>
    <w:semiHidden/>
    <w:rsid w:val="00D50D0D"/>
    <w:rPr>
      <w:sz w:val="20"/>
      <w:szCs w:val="20"/>
    </w:rPr>
  </w:style>
  <w:style w:type="paragraph" w:styleId="Cita">
    <w:name w:val="Quote"/>
    <w:basedOn w:val="Normal"/>
    <w:next w:val="Normal"/>
    <w:link w:val="CitaCar"/>
    <w:uiPriority w:val="29"/>
    <w:qFormat/>
    <w:rsid w:val="00D50D0D"/>
    <w:rPr>
      <w:i/>
      <w:iCs/>
      <w:color w:val="000000" w:themeColor="text1"/>
    </w:rPr>
  </w:style>
  <w:style w:type="character" w:customStyle="1" w:styleId="CitaCar">
    <w:name w:val="Cita Car"/>
    <w:basedOn w:val="Fuentedeprrafopredeter"/>
    <w:link w:val="Cita"/>
    <w:uiPriority w:val="29"/>
    <w:rsid w:val="00D50D0D"/>
    <w:rPr>
      <w:i/>
      <w:iCs/>
      <w:color w:val="000000" w:themeColor="text1"/>
    </w:rPr>
  </w:style>
  <w:style w:type="character" w:customStyle="1" w:styleId="Ttulo1Car">
    <w:name w:val="Título 1 Car"/>
    <w:basedOn w:val="Fuentedeprrafopredeter"/>
    <w:link w:val="Ttulo1"/>
    <w:uiPriority w:val="9"/>
    <w:rsid w:val="00AC7149"/>
    <w:rPr>
      <w:rFonts w:eastAsiaTheme="majorEastAsia" w:cstheme="majorBidi"/>
      <w:b/>
      <w:bCs/>
      <w:sz w:val="28"/>
      <w:szCs w:val="28"/>
    </w:rPr>
  </w:style>
  <w:style w:type="character" w:customStyle="1" w:styleId="Ttulo2Car">
    <w:name w:val="Título 2 Car"/>
    <w:basedOn w:val="Fuentedeprrafopredeter"/>
    <w:link w:val="Ttulo2"/>
    <w:uiPriority w:val="9"/>
    <w:rsid w:val="00AC7149"/>
    <w:rPr>
      <w:rFonts w:eastAsiaTheme="majorEastAsia" w:cstheme="majorBidi"/>
      <w:b/>
      <w:bCs/>
      <w:sz w:val="24"/>
      <w:szCs w:val="26"/>
    </w:rPr>
  </w:style>
  <w:style w:type="character" w:customStyle="1" w:styleId="Ttulo3Car">
    <w:name w:val="Título 3 Car"/>
    <w:basedOn w:val="Fuentedeprrafopredeter"/>
    <w:link w:val="Ttulo3"/>
    <w:uiPriority w:val="9"/>
    <w:rsid w:val="00D50D0D"/>
    <w:rPr>
      <w:rFonts w:eastAsiaTheme="majorEastAsia" w:cstheme="majorBidi"/>
      <w:bCs/>
      <w:i/>
    </w:rPr>
  </w:style>
  <w:style w:type="character" w:customStyle="1" w:styleId="Ttulo4Car">
    <w:name w:val="Título 4 Car"/>
    <w:basedOn w:val="Fuentedeprrafopredeter"/>
    <w:link w:val="Ttulo4"/>
    <w:uiPriority w:val="9"/>
    <w:rsid w:val="00AC7149"/>
    <w:rPr>
      <w:rFonts w:eastAsiaTheme="majorEastAsia" w:cstheme="majorBidi"/>
      <w:bCs/>
      <w:i/>
      <w:iCs/>
    </w:rPr>
  </w:style>
  <w:style w:type="paragraph" w:customStyle="1" w:styleId="biblio">
    <w:name w:val="biblio"/>
    <w:basedOn w:val="Normal"/>
    <w:link w:val="biblioCar"/>
    <w:autoRedefine/>
    <w:qFormat/>
    <w:rsid w:val="00C6280E"/>
    <w:pPr>
      <w:ind w:left="709" w:hanging="709"/>
    </w:pPr>
    <w:rPr>
      <w:rFonts w:cs="Arial"/>
      <w:lang w:val="en-US"/>
    </w:rPr>
  </w:style>
  <w:style w:type="character" w:customStyle="1" w:styleId="biblioCar">
    <w:name w:val="biblio Car"/>
    <w:basedOn w:val="Fuentedeprrafopredeter"/>
    <w:link w:val="biblio"/>
    <w:rsid w:val="00C6280E"/>
    <w:rPr>
      <w:rFonts w:cs="Arial"/>
      <w:sz w:val="24"/>
      <w:lang w:val="en-US"/>
    </w:rPr>
  </w:style>
  <w:style w:type="paragraph" w:customStyle="1" w:styleId="Ttuloscomunicacin">
    <w:name w:val="Títulos comunicación"/>
    <w:basedOn w:val="Sinespaciado"/>
    <w:link w:val="TtuloscomunicacinCar"/>
    <w:autoRedefine/>
    <w:qFormat/>
    <w:rsid w:val="001158BB"/>
    <w:pPr>
      <w:spacing w:line="360" w:lineRule="auto"/>
      <w:contextualSpacing/>
    </w:pPr>
    <w:rPr>
      <w:rFonts w:ascii="Times New Roman" w:eastAsia="Calibri" w:hAnsi="Times New Roman" w:cs="Times New Roman"/>
      <w:b/>
      <w:caps/>
      <w:szCs w:val="24"/>
      <w:lang w:val="es-ES"/>
    </w:rPr>
  </w:style>
  <w:style w:type="character" w:customStyle="1" w:styleId="TtuloscomunicacinCar">
    <w:name w:val="Títulos comunicación Car"/>
    <w:basedOn w:val="Fuentedeprrafopredeter"/>
    <w:link w:val="Ttuloscomunicacin"/>
    <w:rsid w:val="001158BB"/>
    <w:rPr>
      <w:rFonts w:ascii="Times New Roman" w:eastAsia="Calibri" w:hAnsi="Times New Roman" w:cs="Times New Roman"/>
      <w:b/>
      <w:caps/>
      <w:sz w:val="24"/>
      <w:szCs w:val="24"/>
      <w:lang w:val="es-ES"/>
    </w:rPr>
  </w:style>
  <w:style w:type="paragraph" w:styleId="Sinespaciado">
    <w:name w:val="No Spacing"/>
    <w:uiPriority w:val="1"/>
    <w:qFormat/>
    <w:rsid w:val="00D50D0D"/>
    <w:pPr>
      <w:spacing w:line="240" w:lineRule="auto"/>
    </w:pPr>
  </w:style>
  <w:style w:type="character" w:customStyle="1" w:styleId="apple-converted-space">
    <w:name w:val="apple-converted-space"/>
    <w:basedOn w:val="Fuentedeprrafopredeter"/>
    <w:rsid w:val="00D50D0D"/>
  </w:style>
  <w:style w:type="paragraph" w:styleId="Textocomentario">
    <w:name w:val="annotation text"/>
    <w:basedOn w:val="Normal"/>
    <w:link w:val="TextocomentarioCar"/>
    <w:uiPriority w:val="99"/>
    <w:semiHidden/>
    <w:unhideWhenUsed/>
    <w:rsid w:val="00D50D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0D0D"/>
    <w:rPr>
      <w:sz w:val="20"/>
      <w:szCs w:val="20"/>
    </w:rPr>
  </w:style>
  <w:style w:type="character" w:styleId="Refdenotaalpie">
    <w:name w:val="footnote reference"/>
    <w:basedOn w:val="Fuentedeprrafopredeter"/>
    <w:uiPriority w:val="99"/>
    <w:semiHidden/>
    <w:unhideWhenUsed/>
    <w:rsid w:val="00D50D0D"/>
    <w:rPr>
      <w:vertAlign w:val="superscript"/>
    </w:rPr>
  </w:style>
  <w:style w:type="character" w:styleId="Refdecomentario">
    <w:name w:val="annotation reference"/>
    <w:basedOn w:val="Fuentedeprrafopredeter"/>
    <w:uiPriority w:val="99"/>
    <w:semiHidden/>
    <w:unhideWhenUsed/>
    <w:rsid w:val="00D50D0D"/>
    <w:rPr>
      <w:sz w:val="16"/>
      <w:szCs w:val="16"/>
    </w:rPr>
  </w:style>
  <w:style w:type="character" w:styleId="Refdenotaalfinal">
    <w:name w:val="endnote reference"/>
    <w:basedOn w:val="Fuentedeprrafopredeter"/>
    <w:uiPriority w:val="99"/>
    <w:semiHidden/>
    <w:unhideWhenUsed/>
    <w:rsid w:val="00D50D0D"/>
    <w:rPr>
      <w:vertAlign w:val="superscript"/>
    </w:rPr>
  </w:style>
  <w:style w:type="paragraph" w:styleId="Textonotaalfinal">
    <w:name w:val="endnote text"/>
    <w:basedOn w:val="Normal"/>
    <w:link w:val="TextonotaalfinalCar"/>
    <w:uiPriority w:val="99"/>
    <w:semiHidden/>
    <w:unhideWhenUsed/>
    <w:rsid w:val="00D50D0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D50D0D"/>
    <w:rPr>
      <w:sz w:val="20"/>
      <w:szCs w:val="20"/>
    </w:rPr>
  </w:style>
  <w:style w:type="character" w:styleId="Hipervnculo">
    <w:name w:val="Hyperlink"/>
    <w:basedOn w:val="Fuentedeprrafopredeter"/>
    <w:uiPriority w:val="99"/>
    <w:unhideWhenUsed/>
    <w:rsid w:val="00D50D0D"/>
    <w:rPr>
      <w:color w:val="0000FF" w:themeColor="hyperlink"/>
      <w:u w:val="single"/>
    </w:rPr>
  </w:style>
  <w:style w:type="paragraph" w:styleId="Textodeglobo">
    <w:name w:val="Balloon Text"/>
    <w:basedOn w:val="Normal"/>
    <w:link w:val="TextodegloboCar"/>
    <w:uiPriority w:val="99"/>
    <w:semiHidden/>
    <w:unhideWhenUsed/>
    <w:rsid w:val="00D50D0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D0D"/>
    <w:rPr>
      <w:rFonts w:ascii="Tahoma" w:hAnsi="Tahoma" w:cs="Tahoma"/>
      <w:sz w:val="16"/>
      <w:szCs w:val="16"/>
    </w:rPr>
  </w:style>
  <w:style w:type="paragraph" w:styleId="Prrafodelista">
    <w:name w:val="List Paragraph"/>
    <w:basedOn w:val="Normal"/>
    <w:uiPriority w:val="34"/>
    <w:qFormat/>
    <w:rsid w:val="00D50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0D"/>
    <w:pPr>
      <w:spacing w:after="200" w:line="276" w:lineRule="auto"/>
    </w:pPr>
  </w:style>
  <w:style w:type="paragraph" w:styleId="Ttulo1">
    <w:name w:val="heading 1"/>
    <w:basedOn w:val="Normal"/>
    <w:next w:val="Normal"/>
    <w:link w:val="Ttulo1Car"/>
    <w:uiPriority w:val="9"/>
    <w:qFormat/>
    <w:rsid w:val="00AC7149"/>
    <w:pPr>
      <w:keepNext/>
      <w:keepLines/>
      <w:spacing w:before="480" w:after="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AC7149"/>
    <w:pPr>
      <w:keepNext/>
      <w:keepLines/>
      <w:spacing w:before="200" w:after="0" w:line="360" w:lineRule="auto"/>
      <w:jc w:val="left"/>
      <w:outlineLvl w:val="1"/>
    </w:pPr>
    <w:rPr>
      <w:rFonts w:eastAsiaTheme="majorEastAsia" w:cstheme="majorBidi"/>
      <w:b/>
      <w:bCs/>
      <w:sz w:val="24"/>
      <w:szCs w:val="26"/>
    </w:rPr>
  </w:style>
  <w:style w:type="paragraph" w:styleId="Ttulo3">
    <w:name w:val="heading 3"/>
    <w:basedOn w:val="Normal"/>
    <w:next w:val="Normal"/>
    <w:link w:val="Ttulo3Car"/>
    <w:uiPriority w:val="9"/>
    <w:unhideWhenUsed/>
    <w:qFormat/>
    <w:rsid w:val="00D50D0D"/>
    <w:pPr>
      <w:keepNext/>
      <w:keepLines/>
      <w:spacing w:before="200"/>
      <w:outlineLvl w:val="2"/>
    </w:pPr>
    <w:rPr>
      <w:rFonts w:eastAsiaTheme="majorEastAsia" w:cstheme="majorBidi"/>
      <w:bCs/>
      <w:i/>
    </w:rPr>
  </w:style>
  <w:style w:type="paragraph" w:styleId="Ttulo4">
    <w:name w:val="heading 4"/>
    <w:basedOn w:val="Normal"/>
    <w:next w:val="Normal"/>
    <w:link w:val="Ttulo4Car"/>
    <w:uiPriority w:val="9"/>
    <w:unhideWhenUsed/>
    <w:qFormat/>
    <w:rsid w:val="00AC7149"/>
    <w:pPr>
      <w:keepNext/>
      <w:keepLines/>
      <w:spacing w:before="200" w:after="0" w:line="360" w:lineRule="auto"/>
      <w:jc w:val="left"/>
      <w:outlineLvl w:val="3"/>
    </w:pPr>
    <w:rPr>
      <w:rFonts w:eastAsiaTheme="majorEastAsia" w:cstheme="majorBidi"/>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50D0D"/>
    <w:pPr>
      <w:spacing w:line="240" w:lineRule="auto"/>
    </w:pPr>
    <w:rPr>
      <w:sz w:val="20"/>
      <w:szCs w:val="20"/>
    </w:rPr>
  </w:style>
  <w:style w:type="character" w:customStyle="1" w:styleId="TextonotapieCar">
    <w:name w:val="Texto nota pie Car"/>
    <w:basedOn w:val="Fuentedeprrafopredeter"/>
    <w:link w:val="Textonotapie"/>
    <w:uiPriority w:val="99"/>
    <w:semiHidden/>
    <w:rsid w:val="00D50D0D"/>
    <w:rPr>
      <w:sz w:val="20"/>
      <w:szCs w:val="20"/>
    </w:rPr>
  </w:style>
  <w:style w:type="paragraph" w:styleId="Cita">
    <w:name w:val="Quote"/>
    <w:basedOn w:val="Normal"/>
    <w:next w:val="Normal"/>
    <w:link w:val="CitaCar"/>
    <w:uiPriority w:val="29"/>
    <w:qFormat/>
    <w:rsid w:val="00D50D0D"/>
    <w:rPr>
      <w:i/>
      <w:iCs/>
      <w:color w:val="000000" w:themeColor="text1"/>
    </w:rPr>
  </w:style>
  <w:style w:type="character" w:customStyle="1" w:styleId="CitaCar">
    <w:name w:val="Cita Car"/>
    <w:basedOn w:val="Fuentedeprrafopredeter"/>
    <w:link w:val="Cita"/>
    <w:uiPriority w:val="29"/>
    <w:rsid w:val="00D50D0D"/>
    <w:rPr>
      <w:i/>
      <w:iCs/>
      <w:color w:val="000000" w:themeColor="text1"/>
    </w:rPr>
  </w:style>
  <w:style w:type="character" w:customStyle="1" w:styleId="Ttulo1Car">
    <w:name w:val="Título 1 Car"/>
    <w:basedOn w:val="Fuentedeprrafopredeter"/>
    <w:link w:val="Ttulo1"/>
    <w:uiPriority w:val="9"/>
    <w:rsid w:val="00AC7149"/>
    <w:rPr>
      <w:rFonts w:eastAsiaTheme="majorEastAsia" w:cstheme="majorBidi"/>
      <w:b/>
      <w:bCs/>
      <w:sz w:val="28"/>
      <w:szCs w:val="28"/>
    </w:rPr>
  </w:style>
  <w:style w:type="character" w:customStyle="1" w:styleId="Ttulo2Car">
    <w:name w:val="Título 2 Car"/>
    <w:basedOn w:val="Fuentedeprrafopredeter"/>
    <w:link w:val="Ttulo2"/>
    <w:uiPriority w:val="9"/>
    <w:rsid w:val="00AC7149"/>
    <w:rPr>
      <w:rFonts w:eastAsiaTheme="majorEastAsia" w:cstheme="majorBidi"/>
      <w:b/>
      <w:bCs/>
      <w:sz w:val="24"/>
      <w:szCs w:val="26"/>
    </w:rPr>
  </w:style>
  <w:style w:type="character" w:customStyle="1" w:styleId="Ttulo3Car">
    <w:name w:val="Título 3 Car"/>
    <w:basedOn w:val="Fuentedeprrafopredeter"/>
    <w:link w:val="Ttulo3"/>
    <w:uiPriority w:val="9"/>
    <w:rsid w:val="00D50D0D"/>
    <w:rPr>
      <w:rFonts w:eastAsiaTheme="majorEastAsia" w:cstheme="majorBidi"/>
      <w:bCs/>
      <w:i/>
    </w:rPr>
  </w:style>
  <w:style w:type="character" w:customStyle="1" w:styleId="Ttulo4Car">
    <w:name w:val="Título 4 Car"/>
    <w:basedOn w:val="Fuentedeprrafopredeter"/>
    <w:link w:val="Ttulo4"/>
    <w:uiPriority w:val="9"/>
    <w:rsid w:val="00AC7149"/>
    <w:rPr>
      <w:rFonts w:eastAsiaTheme="majorEastAsia" w:cstheme="majorBidi"/>
      <w:bCs/>
      <w:i/>
      <w:iCs/>
    </w:rPr>
  </w:style>
  <w:style w:type="paragraph" w:customStyle="1" w:styleId="biblio">
    <w:name w:val="biblio"/>
    <w:basedOn w:val="Normal"/>
    <w:link w:val="biblioCar"/>
    <w:autoRedefine/>
    <w:qFormat/>
    <w:rsid w:val="00C6280E"/>
    <w:pPr>
      <w:ind w:left="709" w:hanging="709"/>
    </w:pPr>
    <w:rPr>
      <w:rFonts w:cs="Arial"/>
      <w:lang w:val="en-US"/>
    </w:rPr>
  </w:style>
  <w:style w:type="character" w:customStyle="1" w:styleId="biblioCar">
    <w:name w:val="biblio Car"/>
    <w:basedOn w:val="Fuentedeprrafopredeter"/>
    <w:link w:val="biblio"/>
    <w:rsid w:val="00C6280E"/>
    <w:rPr>
      <w:rFonts w:cs="Arial"/>
      <w:sz w:val="24"/>
      <w:lang w:val="en-US"/>
    </w:rPr>
  </w:style>
  <w:style w:type="paragraph" w:customStyle="1" w:styleId="Ttuloscomunicacin">
    <w:name w:val="Títulos comunicación"/>
    <w:basedOn w:val="Sinespaciado"/>
    <w:link w:val="TtuloscomunicacinCar"/>
    <w:autoRedefine/>
    <w:qFormat/>
    <w:rsid w:val="001158BB"/>
    <w:pPr>
      <w:spacing w:line="360" w:lineRule="auto"/>
      <w:contextualSpacing/>
    </w:pPr>
    <w:rPr>
      <w:rFonts w:ascii="Times New Roman" w:eastAsia="Calibri" w:hAnsi="Times New Roman" w:cs="Times New Roman"/>
      <w:b/>
      <w:caps/>
      <w:szCs w:val="24"/>
      <w:lang w:val="es-ES"/>
    </w:rPr>
  </w:style>
  <w:style w:type="character" w:customStyle="1" w:styleId="TtuloscomunicacinCar">
    <w:name w:val="Títulos comunicación Car"/>
    <w:basedOn w:val="Fuentedeprrafopredeter"/>
    <w:link w:val="Ttuloscomunicacin"/>
    <w:rsid w:val="001158BB"/>
    <w:rPr>
      <w:rFonts w:ascii="Times New Roman" w:eastAsia="Calibri" w:hAnsi="Times New Roman" w:cs="Times New Roman"/>
      <w:b/>
      <w:caps/>
      <w:sz w:val="24"/>
      <w:szCs w:val="24"/>
      <w:lang w:val="es-ES"/>
    </w:rPr>
  </w:style>
  <w:style w:type="paragraph" w:styleId="Sinespaciado">
    <w:name w:val="No Spacing"/>
    <w:uiPriority w:val="1"/>
    <w:qFormat/>
    <w:rsid w:val="00D50D0D"/>
    <w:pPr>
      <w:spacing w:line="240" w:lineRule="auto"/>
    </w:pPr>
  </w:style>
  <w:style w:type="character" w:customStyle="1" w:styleId="apple-converted-space">
    <w:name w:val="apple-converted-space"/>
    <w:basedOn w:val="Fuentedeprrafopredeter"/>
    <w:rsid w:val="00D50D0D"/>
  </w:style>
  <w:style w:type="paragraph" w:styleId="Textocomentario">
    <w:name w:val="annotation text"/>
    <w:basedOn w:val="Normal"/>
    <w:link w:val="TextocomentarioCar"/>
    <w:uiPriority w:val="99"/>
    <w:semiHidden/>
    <w:unhideWhenUsed/>
    <w:rsid w:val="00D50D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0D0D"/>
    <w:rPr>
      <w:sz w:val="20"/>
      <w:szCs w:val="20"/>
    </w:rPr>
  </w:style>
  <w:style w:type="character" w:styleId="Refdenotaalpie">
    <w:name w:val="footnote reference"/>
    <w:basedOn w:val="Fuentedeprrafopredeter"/>
    <w:uiPriority w:val="99"/>
    <w:semiHidden/>
    <w:unhideWhenUsed/>
    <w:rsid w:val="00D50D0D"/>
    <w:rPr>
      <w:vertAlign w:val="superscript"/>
    </w:rPr>
  </w:style>
  <w:style w:type="character" w:styleId="Refdecomentario">
    <w:name w:val="annotation reference"/>
    <w:basedOn w:val="Fuentedeprrafopredeter"/>
    <w:uiPriority w:val="99"/>
    <w:semiHidden/>
    <w:unhideWhenUsed/>
    <w:rsid w:val="00D50D0D"/>
    <w:rPr>
      <w:sz w:val="16"/>
      <w:szCs w:val="16"/>
    </w:rPr>
  </w:style>
  <w:style w:type="character" w:styleId="Refdenotaalfinal">
    <w:name w:val="endnote reference"/>
    <w:basedOn w:val="Fuentedeprrafopredeter"/>
    <w:uiPriority w:val="99"/>
    <w:semiHidden/>
    <w:unhideWhenUsed/>
    <w:rsid w:val="00D50D0D"/>
    <w:rPr>
      <w:vertAlign w:val="superscript"/>
    </w:rPr>
  </w:style>
  <w:style w:type="paragraph" w:styleId="Textonotaalfinal">
    <w:name w:val="endnote text"/>
    <w:basedOn w:val="Normal"/>
    <w:link w:val="TextonotaalfinalCar"/>
    <w:uiPriority w:val="99"/>
    <w:semiHidden/>
    <w:unhideWhenUsed/>
    <w:rsid w:val="00D50D0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D50D0D"/>
    <w:rPr>
      <w:sz w:val="20"/>
      <w:szCs w:val="20"/>
    </w:rPr>
  </w:style>
  <w:style w:type="character" w:styleId="Hipervnculo">
    <w:name w:val="Hyperlink"/>
    <w:basedOn w:val="Fuentedeprrafopredeter"/>
    <w:uiPriority w:val="99"/>
    <w:unhideWhenUsed/>
    <w:rsid w:val="00D50D0D"/>
    <w:rPr>
      <w:color w:val="0000FF" w:themeColor="hyperlink"/>
      <w:u w:val="single"/>
    </w:rPr>
  </w:style>
  <w:style w:type="paragraph" w:styleId="Textodeglobo">
    <w:name w:val="Balloon Text"/>
    <w:basedOn w:val="Normal"/>
    <w:link w:val="TextodegloboCar"/>
    <w:uiPriority w:val="99"/>
    <w:semiHidden/>
    <w:unhideWhenUsed/>
    <w:rsid w:val="00D50D0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D0D"/>
    <w:rPr>
      <w:rFonts w:ascii="Tahoma" w:hAnsi="Tahoma" w:cs="Tahoma"/>
      <w:sz w:val="16"/>
      <w:szCs w:val="16"/>
    </w:rPr>
  </w:style>
  <w:style w:type="paragraph" w:styleId="Prrafodelista">
    <w:name w:val="List Paragraph"/>
    <w:basedOn w:val="Normal"/>
    <w:uiPriority w:val="34"/>
    <w:qFormat/>
    <w:rsid w:val="00D5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carinalio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B6DFCC-81C5-461F-9578-62FA6649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3550</Words>
  <Characters>19528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12</cp:revision>
  <dcterms:created xsi:type="dcterms:W3CDTF">2017-02-15T17:00:00Z</dcterms:created>
  <dcterms:modified xsi:type="dcterms:W3CDTF">2017-02-20T14:23:00Z</dcterms:modified>
</cp:coreProperties>
</file>